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split</w:t>
      </w:r>
    </w:p>
    <w:p>
      <w:r>
        <w:t>区切り文字を基準に文字列フィールドを分割し、分割された各トークンを指定したフィールド名または自動生成されたフィールド名に割り当てます。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 (mapper)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split sep=STR [field=STR] [overlay={t|f}] [FIELD, ...]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sep=STR</w:t>
      </w:r>
    </w:p>
    <w:p>
      <w:pPr>
        <w:ind w:left="400"/>
      </w:pPr>
      <w:r>
        <w:t>分割に使用する区切り文字列</w:t>
      </w:r>
    </w:p>
    <w:p>
      <w:r>
        <w:rPr>
          <w:rStyle w:val="af4"/>
          <w:b w:val="on"/>
        </w:rPr>
        <w:t>field=STR</w:t>
      </w:r>
    </w:p>
    <w:p>
      <w:pPr>
        <w:ind w:left="400"/>
      </w:pPr>
      <w:r>
        <w:t xml:space="preserve">分割する対象フィールド名（デフォルト: </w:t>
      </w:r>
      <w:r>
        <w:rPr>
          <w:rStyle w:val="af4"/>
        </w:rPr>
        <w:t>line</w:t>
      </w:r>
      <w:r>
        <w:t>）</w:t>
      </w:r>
    </w:p>
    <w:p>
      <w:r>
        <w:rPr>
          <w:rStyle w:val="af4"/>
          <w:b w:val="on"/>
        </w:rPr>
        <w:t>overlay={t|f}</w:t>
      </w:r>
    </w:p>
    <w:p>
      <w:pPr>
        <w:ind w:left="400"/>
      </w:pPr>
      <w:r>
        <w:t xml:space="preserve">元のレコードのフィールドを保持するかどうか（デフォルト: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分割結果を元のレコードにマージします。元のフィールドが保持されます。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分割結果のみを含む新しいレコードを生成します。元のフィールドは削除されます。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分割された各トークンに割り当てるフィールド名リスト。カンマで区切ります。省略すると</w:t>
      </w:r>
      <w:r>
        <w:rPr>
          <w:rStyle w:val="af4"/>
        </w:rPr>
        <w:t>column0</w:t>
      </w:r>
      <w:r>
        <w:t>、</w:t>
      </w:r>
      <w:r>
        <w:rPr>
          <w:rStyle w:val="af4"/>
        </w:rPr>
        <w:t>column1</w:t>
      </w:r>
      <w:r>
        <w:t>... の形式で自動生成されます。トークン数が指定したフィールド数より多い場合、超過分は</w:t>
      </w:r>
      <w:r>
        <w:rPr>
          <w:rStyle w:val="af4"/>
        </w:rPr>
        <w:t>column{N}</w:t>
      </w:r>
      <w:r>
        <w:t>形式で自動割り当てされます。</w:t>
      </w:r>
    </w:p>
    <w:p>
      <w:pPr>
        <w:pStyle w:val="4"/>
      </w:pPr>
      <w:r>
        <w:t>入力フィールド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任意</w:t>
            </w:r>
          </w:p>
        </w:tc>
        <w:tc>
          <w:p>
            <w:pPr>
              <w:spacing w:before="0" w:after="0"/>
            </w:pPr>
            <w:r>
              <w:t>デフォルトの分割対象フィールド。</w:t>
            </w:r>
            <w:r>
              <w:rPr>
                <w:rStyle w:val="af4"/>
              </w:rPr>
              <w:t>field</w:t>
            </w:r>
            <w:r>
              <w:t>オプションで変更できます。</w:t>
            </w:r>
          </w:p>
        </w:tc>
      </w:tr>
    </w:tbl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ユーザーが指定した名前のフィールド。分割されたトークンが順番に割り当てられます。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column{N}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フィールド名を指定しなかった場合、またはトークン数が超過した場合に自動生成されます。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22600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sep</w:t>
            </w:r>
            <w:r>
              <w:t>オプションに区切り文字列を指定してください。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sep</w:t>
            </w:r>
            <w:r>
              <w:t>オプションが指定されていません。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split</w:t>
      </w:r>
      <w:r>
        <w:t>コマンドは、指定したフィールドの文字列値を区切り文字で分割します。対象フィールドの値がnullの場合、元のレコードをそのまま渡します。対象フィールドの値が文字列でない場合、分割をスキップして元のレコードをそのまま渡します。</w:t>
      </w:r>
    </w:p>
    <w:p>
      <w:r>
        <w:rPr>
          <w:rStyle w:val="af4"/>
        </w:rPr>
        <w:t>overlay=f</w:t>
      </w:r>
      <w:r>
        <w:t>（デフォルト）の場合、分割結果のみを含む新しいレコードを生成するため、元のレコードの他のフィールドはすべて削除されます。元のフィールドを保持するには</w:t>
      </w:r>
      <w:r>
        <w:rPr>
          <w:rStyle w:val="af4"/>
        </w:rPr>
        <w:t>overlay=t</w:t>
      </w:r>
      <w:r>
        <w:t>を使用します。</w:t>
      </w:r>
    </w:p>
    <w:p>
      <w:r>
        <w:t>フィールド名リストの数よりも分割されたトークンが多い場合、超過トークンは</w:t>
      </w:r>
      <w:r>
        <w:rPr>
          <w:rStyle w:val="af4"/>
        </w:rPr>
        <w:t>column{N}</w:t>
      </w:r>
      <w:r>
        <w:t>形式（0から始まる）で自動命名されます。</w:t>
      </w:r>
    </w:p>
    <w:p>
      <w:pPr>
        <w:pStyle w:val="4"/>
      </w:pPr>
      <w:r>
        <w:t>使用例</w:t>
      </w:r>
    </w:p>
    <w:p>
      <w:r>
        <w:t>タブ区切り文字列をフィールドに分割</w:t>
      </w:r>
    </w:p>
    <w:p>
      <w:pPr>
        <w:pStyle w:val="ae"/>
      </w:pPr>
      <w:r>
        <w:t>json "{'line': '192.0.2.1\t80\tGET'}" | split sep="\t" src_ip, port, method</w:t>
      </w:r>
    </w:p>
    <w:p>
      <w:r>
        <w:rPr>
          <w:rStyle w:val="af4"/>
        </w:rPr>
        <w:t>line</w:t>
      </w:r>
      <w:r>
        <w:t>フィールドをタブ文字で分割して</w:t>
      </w:r>
      <w:r>
        <w:rPr>
          <w:rStyle w:val="af4"/>
        </w:rPr>
        <w:t>src_ip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method</w:t>
      </w:r>
      <w:r>
        <w:t>フィールドにそれぞれ割り当てます。</w:t>
      </w:r>
    </w:p>
    <w:p>
      <w:r>
        <w:t>元のフィールドを保持しながら分割</w:t>
      </w:r>
    </w:p>
    <w:p>
      <w:pPr>
        <w:pStyle w:val="ae"/>
      </w:pPr>
      <w:r>
        <w:t>json "{'msg': 'error:timeout:5000', 'level': 'WARN'}"</w:t>
        <w:cr/>
      </w:r>
      <w:r>
        <w:t xml:space="preserve">   | split sep=":" field=msg overlay=t type, reason, code</w:t>
      </w:r>
    </w:p>
    <w:p>
      <w:r>
        <w:rPr>
          <w:rStyle w:val="af4"/>
        </w:rPr>
        <w:t>msg</w:t>
      </w:r>
      <w:r>
        <w:t>フィールドをコロンで分割しつつ、</w:t>
      </w:r>
      <w:r>
        <w:rPr>
          <w:rStyle w:val="af4"/>
        </w:rPr>
        <w:t>overlay=t</w:t>
      </w:r>
      <w:r>
        <w:t>を使用して元の</w:t>
      </w:r>
      <w:r>
        <w:rPr>
          <w:rStyle w:val="af4"/>
        </w:rPr>
        <w:t>msg</w:t>
      </w:r>
      <w:r>
        <w:t>、</w:t>
      </w:r>
      <w:r>
        <w:rPr>
          <w:rStyle w:val="af4"/>
        </w:rPr>
        <w:t>level</w:t>
      </w:r>
      <w:r>
        <w:t>フィールドを保持します。</w:t>
      </w:r>
    </w:p>
    <w:p>
      <w:r>
        <w:t>フィールド名を省略した場合の自動命名</w:t>
      </w:r>
    </w:p>
    <w:p>
      <w:pPr>
        <w:pStyle w:val="ae"/>
      </w:pPr>
      <w:r>
        <w:t>json "{'line': 'a,b,c,d'}" | split sep=","</w:t>
      </w:r>
    </w:p>
    <w:p>
      <w:r>
        <w:t>フィールド名を指定しない場合、</w:t>
      </w:r>
      <w:r>
        <w:rPr>
          <w:rStyle w:val="af4"/>
        </w:rPr>
        <w:t>column0</w:t>
      </w:r>
      <w:r>
        <w:t>、</w:t>
      </w:r>
      <w:r>
        <w:rPr>
          <w:rStyle w:val="af4"/>
        </w:rPr>
        <w:t>column1</w:t>
      </w:r>
      <w:r>
        <w:t>、</w:t>
      </w:r>
      <w:r>
        <w:rPr>
          <w:rStyle w:val="af4"/>
        </w:rPr>
        <w:t>column2</w:t>
      </w:r>
      <w:r>
        <w:t>、</w:t>
      </w:r>
      <w:r>
        <w:rPr>
          <w:rStyle w:val="af4"/>
        </w:rPr>
        <w:t>column3</w:t>
      </w:r>
      <w:r>
        <w:t>として自動割り当てされます。</w:t>
      </w:r>
    </w:p>
    <w:p>
      <w:pPr>
        <w:pStyle w:val="4"/>
      </w:pPr>
      <w:r>
        <w:t>互換性</w:t>
      </w:r>
    </w:p>
    <w:p>
      <w:r>
        <w:rPr>
          <w:rStyle w:val="af4"/>
        </w:rPr>
        <w:t>split</w:t>
      </w:r>
      <w:r>
        <w:t xml:space="preserve"> コマンドは Sonar 4.0 より前のバージョンから提供されています。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