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srum-long-term-energy-usages</w:t>
      </w:r>
    </w:p>
    <w:p>
      <w:r>
        <w:t>SRUM（System Resource Utilization Monitor）データベースファイルから長期エネルギー使用記録を抽出します。</w:t>
      </w:r>
    </w:p>
    <w:p>
      <w:pPr>
        <w:pStyle w:val="4"/>
      </w:pPr>
      <w:r>
        <w:t>構文</w:t>
      </w:r>
    </w:p>
    <w:p>
      <w:pPr>
        <w:pStyle w:val="ab"/>
      </w:pPr>
      <w:r>
        <w:t>srum-long-term-energy-usages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SRUDB.datファイルのパス。このESEデータベースファイルは、通常C:\Windows\System32\sru\SRUDB.datに存在します。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SRUDB.datファイル名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active_ac_time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active_dc_time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active_discharge_time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active_energy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アプリID</w:t>
            </w:r>
          </w:p>
        </w:tc>
        <w:tc>
          <w:p>
            <w:pPr>
              <w:spacing w:before="0" w:after="0"/>
            </w:pPr>
            <w:r>
              <w:t>すべて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自動増分番号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configuration_hash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cs_ac_time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cs_dc_time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cs_discharge_time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cs_energy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cycle_count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designed_capacity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バッテリー設計容量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full_charged_capacity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バッテリー満充電容量</w:t>
            </w:r>
          </w:p>
        </w:tc>
        <w:tc>
          <w:p>
            <w:pPr>
              <w:spacing w:before="0" w:after="0"/>
            </w:pPr>
            <w:r>
              <w:t>設計容量より小さい</w:t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ユーザーID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