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system-forwarder-loggers</w:t>
      </w:r>
    </w:p>
    <w:p>
      <w:r>
        <w:t>ノードに登録されたすべてのロガーと、各ロガーの転送先（ノード、ノードペア、ラウンドロビングループ）間の接続状態を照会します。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クラスター管理者</w:t>
            </w:r>
          </w:p>
        </w:tc>
      </w:tr>
      <w:tr>
        <w:tc>
          <w:p>
            <w:pPr>
              <w:spacing w:before="0" w:after="0"/>
            </w:pPr>
            <w:r>
              <w:t>ライセンス使用量</w:t>
            </w:r>
          </w:p>
        </w:tc>
        <w:tc>
          <w:p>
            <w:pPr>
              <w:spacing w:before="0" w:after="0"/>
            </w:pPr>
            <w:r>
              <w:t>集計しない</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非対応</w:t>
            </w:r>
          </w:p>
        </w:tc>
      </w:tr>
    </w:tbl>
    <w:p>
      <w:pPr>
        <w:pStyle w:val="4"/>
      </w:pPr>
      <w:r>
        <w:t>構文</w:t>
      </w:r>
    </w:p>
    <w:p>
      <w:pPr>
        <w:pStyle w:val="ab"/>
      </w:pPr>
      <w:r>
        <w:t>system-forwarder-loggers</w:t>
      </w:r>
    </w:p>
    <w:p>
      <w:pPr>
        <w:pStyle w:val="4"/>
      </w:pPr>
      <w:r>
        <w:t>オプション</w:t>
      </w:r>
    </w:p>
    <w:p>
      <w:r>
        <w:t>オプションなし</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factory</w:t>
            </w:r>
          </w:p>
        </w:tc>
        <w:tc>
          <w:p>
            <w:pPr>
              <w:spacing w:before="0" w:after="0"/>
            </w:pPr>
            <w:r>
              <w:t>文字列</w:t>
            </w:r>
          </w:p>
        </w:tc>
        <w:tc>
          <w:p>
            <w:pPr>
              <w:spacing w:before="0" w:after="0"/>
            </w:pPr>
            <w:r>
              <w:t>ロガーファクトリーの完全名。</w:t>
            </w:r>
            <w:r>
              <w:rPr>
                <w:rStyle w:val="af4"/>
              </w:rPr>
              <w:t>ネームスペース\名前</w:t>
            </w:r>
            <w:r>
              <w:t xml:space="preserve"> 形式</w:t>
            </w:r>
          </w:p>
        </w:tc>
      </w:tr>
      <w:tr>
        <w:tc>
          <w:p>
            <w:pPr>
              <w:spacing w:before="0" w:after="0"/>
            </w:pPr>
            <w:r>
              <w:t>namespace</w:t>
            </w:r>
          </w:p>
        </w:tc>
        <w:tc>
          <w:p>
            <w:pPr>
              <w:spacing w:before="0" w:after="0"/>
            </w:pPr>
            <w:r>
              <w:t>文字列</w:t>
            </w:r>
          </w:p>
        </w:tc>
        <w:tc>
          <w:p>
            <w:pPr>
              <w:spacing w:before="0" w:after="0"/>
            </w:pPr>
            <w:r>
              <w:t>ロガーが属するネームスペース名</w:t>
            </w:r>
          </w:p>
        </w:tc>
      </w:tr>
      <w:tr>
        <w:tc>
          <w:p>
            <w:pPr>
              <w:spacing w:before="0" w:after="0"/>
            </w:pPr>
            <w:r>
              <w:t>name</w:t>
            </w:r>
          </w:p>
        </w:tc>
        <w:tc>
          <w:p>
            <w:pPr>
              <w:spacing w:before="0" w:after="0"/>
            </w:pPr>
            <w:r>
              <w:t>文字列</w:t>
            </w:r>
          </w:p>
        </w:tc>
        <w:tc>
          <w:p>
            <w:pPr>
              <w:spacing w:before="0" w:after="0"/>
            </w:pPr>
            <w:r>
              <w:t>ロガー名</w:t>
            </w:r>
          </w:p>
        </w:tc>
      </w:tr>
      <w:tr>
        <w:tc>
          <w:p>
            <w:pPr>
              <w:spacing w:before="0" w:after="0"/>
            </w:pPr>
            <w:r>
              <w:t>interval</w:t>
            </w:r>
          </w:p>
        </w:tc>
        <w:tc>
          <w:p>
            <w:pPr>
              <w:spacing w:before="0" w:after="0"/>
            </w:pPr>
            <w:r>
              <w:t>32ビット整数</w:t>
            </w:r>
          </w:p>
        </w:tc>
        <w:tc>
          <w:p>
            <w:pPr>
              <w:spacing w:before="0" w:after="0"/>
            </w:pPr>
            <w:r>
              <w:t>ロガーの実行周期（単位: ミリ秒）</w:t>
            </w:r>
          </w:p>
        </w:tc>
      </w:tr>
      <w:tr>
        <w:tc>
          <w:p>
            <w:pPr>
              <w:spacing w:before="0" w:after="0"/>
            </w:pPr>
            <w:r>
              <w:t>status</w:t>
            </w:r>
          </w:p>
        </w:tc>
        <w:tc>
          <w:p>
            <w:pPr>
              <w:spacing w:before="0" w:after="0"/>
            </w:pPr>
            <w:r>
              <w:t>文字列</w:t>
            </w:r>
          </w:p>
        </w:tc>
        <w:tc>
          <w:p>
            <w:pPr>
              <w:spacing w:before="0" w:after="0"/>
            </w:pPr>
            <w:r>
              <w:t>ロガーの実行状態。</w:t>
            </w:r>
            <w:r>
              <w:rPr>
                <w:rStyle w:val="af4"/>
              </w:rPr>
              <w:t>running</w:t>
            </w:r>
            <w:r>
              <w:t xml:space="preserve"> または </w:t>
            </w:r>
            <w:r>
              <w:rPr>
                <w:rStyle w:val="af4"/>
              </w:rPr>
              <w:t>stopped</w:t>
            </w:r>
            <w:r>
              <w:t/>
            </w:r>
          </w:p>
        </w:tc>
      </w:tr>
      <w:tr>
        <w:tc>
          <w:p>
            <w:pPr>
              <w:spacing w:before="0" w:after="0"/>
            </w:pPr>
            <w:r>
              <w:t>in_forwarder_map</w:t>
            </w:r>
          </w:p>
        </w:tc>
        <w:tc>
          <w:p>
            <w:pPr>
              <w:spacing w:before="0" w:after="0"/>
            </w:pPr>
            <w:r>
              <w:t>ブーリアン</w:t>
            </w:r>
          </w:p>
        </w:tc>
        <w:tc>
          <w:p>
            <w:pPr>
              <w:spacing w:before="0" w:after="0"/>
            </w:pPr>
            <w:r>
              <w:t>ロガーが転送先リストに接続されているかどうか</w:t>
            </w:r>
          </w:p>
        </w:tc>
      </w:tr>
      <w:tr>
        <w:tc>
          <w:p>
            <w:pPr>
              <w:spacing w:before="0" w:after="0"/>
            </w:pPr>
            <w:r>
              <w:t>has_forwarder_pipe</w:t>
            </w:r>
          </w:p>
        </w:tc>
        <w:tc>
          <w:p>
            <w:pPr>
              <w:spacing w:before="0" w:after="0"/>
            </w:pPr>
            <w:r>
              <w:t>ブーリアン</w:t>
            </w:r>
          </w:p>
        </w:tc>
        <w:tc>
          <w:p>
            <w:pPr>
              <w:spacing w:before="0" w:after="0"/>
            </w:pPr>
            <w:r>
              <w:t>実際にログを転送するパイプが接続されているかどうか</w:t>
            </w:r>
          </w:p>
        </w:tc>
      </w:tr>
      <w:tr>
        <w:tc>
          <w:p>
            <w:pPr>
              <w:spacing w:before="0" w:after="0"/>
            </w:pPr>
            <w:r>
              <w:t>has_valid_target</w:t>
            </w:r>
          </w:p>
        </w:tc>
        <w:tc>
          <w:p>
            <w:pPr>
              <w:spacing w:before="0" w:after="0"/>
            </w:pPr>
            <w:r>
              <w:t>ブーリアン</w:t>
            </w:r>
          </w:p>
        </w:tc>
        <w:tc>
          <w:p>
            <w:pPr>
              <w:spacing w:before="0" w:after="0"/>
            </w:pPr>
            <w:r>
              <w:t>転送先との接続が有効かどうか。転送先別のレコードにのみ含まれます。</w:t>
            </w:r>
          </w:p>
        </w:tc>
      </w:tr>
      <w:tr>
        <w:tc>
          <w:p>
            <w:pPr>
              <w:spacing w:before="0" w:after="0"/>
            </w:pPr>
            <w:r>
              <w:t>base_seq</w:t>
            </w:r>
          </w:p>
        </w:tc>
        <w:tc>
          <w:p>
            <w:pPr>
              <w:spacing w:before="0" w:after="0"/>
            </w:pPr>
            <w:r>
              <w:t>文字列</w:t>
            </w:r>
          </w:p>
        </w:tc>
        <w:tc>
          <w:p>
            <w:pPr>
              <w:spacing w:before="0" w:after="0"/>
            </w:pPr>
            <w:r>
              <w:t xml:space="preserve">このロガーが接続している転送先のうち何番目かを </w:t>
            </w:r>
            <w:r>
              <w:rPr>
                <w:rStyle w:val="af4"/>
              </w:rPr>
              <w:t>順番/全体数</w:t>
            </w:r>
            <w:r>
              <w:t xml:space="preserve"> 形式で表示（例: </w:t>
            </w:r>
            <w:r>
              <w:rPr>
                <w:rStyle w:val="af4"/>
              </w:rPr>
              <w:t>1/2</w:t>
            </w:r>
            <w:r>
              <w:t>）。転送先別のレコードにのみ含まれます。</w:t>
            </w:r>
          </w:p>
        </w:tc>
      </w:tr>
      <w:tr>
        <w:tc>
          <w:p>
            <w:pPr>
              <w:spacing w:before="0" w:after="0"/>
            </w:pPr>
            <w:r>
              <w:t>base_type</w:t>
            </w:r>
          </w:p>
        </w:tc>
        <w:tc>
          <w:p>
            <w:pPr>
              <w:spacing w:before="0" w:after="0"/>
            </w:pPr>
            <w:r>
              <w:t>文字列</w:t>
            </w:r>
          </w:p>
        </w:tc>
        <w:tc>
          <w:p>
            <w:pPr>
              <w:spacing w:before="0" w:after="0"/>
            </w:pPr>
            <w:r>
              <w:t>転送先の種類。</w:t>
            </w:r>
            <w:r>
              <w:rPr>
                <w:rStyle w:val="af4"/>
              </w:rPr>
              <w:t>node</w:t>
            </w:r>
            <w:r>
              <w:t>（単一ノード）、</w:t>
            </w:r>
            <w:r>
              <w:rPr>
                <w:rStyle w:val="af4"/>
              </w:rPr>
              <w:t>pair</w:t>
            </w:r>
            <w:r>
              <w:t>（ノードペア）、</w:t>
            </w:r>
            <w:r>
              <w:rPr>
                <w:rStyle w:val="af4"/>
              </w:rPr>
              <w:t>roundrobin</w:t>
            </w:r>
            <w:r>
              <w:t>（ラウンドロビングループ）。転送先別のレコードにのみ含まれます。</w:t>
            </w:r>
          </w:p>
        </w:tc>
      </w:tr>
      <w:tr>
        <w:tc>
          <w:p>
            <w:pPr>
              <w:spacing w:before="0" w:after="0"/>
            </w:pPr>
            <w:r>
              <w:t>base_name</w:t>
            </w:r>
          </w:p>
        </w:tc>
        <w:tc>
          <w:p>
            <w:pPr>
              <w:spacing w:before="0" w:after="0"/>
            </w:pPr>
            <w:r>
              <w:t>文字列</w:t>
            </w:r>
          </w:p>
        </w:tc>
        <w:tc>
          <w:p>
            <w:pPr>
              <w:spacing w:before="0" w:after="0"/>
            </w:pPr>
            <w:r>
              <w:t>転送先の名前。転送先別のレコードにのみ含まれます。</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95020</w:t>
            </w:r>
          </w:p>
        </w:tc>
        <w:tc>
          <w:p>
            <w:pPr>
              <w:spacing w:before="0" w:after="0"/>
            </w:pPr>
            <w:r>
              <w:t>no-read-permission</w:t>
            </w:r>
          </w:p>
        </w:tc>
        <w:tc>
          <w:p>
            <w:pPr>
              <w:spacing w:before="0" w:after="0"/>
            </w:pPr>
            <w:r>
              <w:t>クラスター管理者権限がない場合</w:t>
            </w:r>
          </w:p>
        </w:tc>
      </w:tr>
    </w:tbl>
    <w:p>
      <w:pPr>
        <w:pStyle w:val="a7"/>
      </w:pPr>
      <w:r>
        <w:t>ランタイムエラー</w:t>
      </w:r>
    </w:p>
    <w:p>
      <w:r>
        <w:t>該当なし</w:t>
      </w:r>
    </w:p>
    <w:p>
      <w:pPr>
        <w:pStyle w:val="4"/>
      </w:pPr>
      <w:r>
        <w:t>説明</w:t>
      </w:r>
    </w:p>
    <w:p>
      <w:r>
        <w:rPr>
          <w:rStyle w:val="af4"/>
        </w:rPr>
        <w:t>system-forwarder-loggers</w:t>
      </w:r>
      <w:r>
        <w:t xml:space="preserve"> コマンドはノードに登録されたすべてのロガーを照会し、各ロガーが転送先（ノード、ノードペア、ラウンドロビングループ）に正常に接続されているかを確認します。転送先の接続チャネル別の送信・ロス統計は </w:t>
      </w:r>
      <w:hyperlink r:id="rId10">
        <w:r>
          <w:rPr>
            <w:rStyle w:val="a6"/>
          </w:rPr>
          <w:t>system-forwarder-channels</w:t>
        </w:r>
      </w:hyperlink>
      <w:r>
        <w:t xml:space="preserve"> コマンドで別途照会します。</w:t>
      </w:r>
    </w:p>
    <w:p>
      <w:r>
        <w:t>ロガー1件につき基本レコード1件が出力され（</w:t>
      </w:r>
      <w:r>
        <w:rPr>
          <w:rStyle w:val="af4"/>
        </w:rPr>
        <w:t>factory</w:t>
      </w:r>
      <w:r>
        <w:t>、</w:t>
      </w:r>
      <w:r>
        <w:rPr>
          <w:rStyle w:val="af4"/>
        </w:rPr>
        <w:t>namespace</w:t>
      </w:r>
      <w:r>
        <w:t>、</w:t>
      </w:r>
      <w:r>
        <w:rPr>
          <w:rStyle w:val="af4"/>
        </w:rPr>
        <w:t>name</w:t>
      </w:r>
      <w:r>
        <w:t>、</w:t>
      </w:r>
      <w:r>
        <w:rPr>
          <w:rStyle w:val="af4"/>
        </w:rPr>
        <w:t>interval</w:t>
      </w:r>
      <w:r>
        <w:t>、</w:t>
      </w:r>
      <w:r>
        <w:rPr>
          <w:rStyle w:val="af4"/>
        </w:rPr>
        <w:t>status</w:t>
      </w:r>
      <w:r>
        <w:t>、</w:t>
      </w:r>
      <w:r>
        <w:rPr>
          <w:rStyle w:val="af4"/>
        </w:rPr>
        <w:t>in_forwarder_map</w:t>
      </w:r>
      <w:r>
        <w:t>、</w:t>
      </w:r>
      <w:r>
        <w:rPr>
          <w:rStyle w:val="af4"/>
        </w:rPr>
        <w:t>has_forwarder_pipe</w:t>
      </w:r>
      <w:r>
        <w:t xml:space="preserve">）、そのロガーが1つ以上の転送先に接続されている場合は接続された転送先の数だけレコードが追加で出力されます。追加レコードには </w:t>
      </w:r>
      <w:r>
        <w:rPr>
          <w:rStyle w:val="af4"/>
        </w:rPr>
        <w:t>base_seq</w:t>
      </w:r>
      <w:r>
        <w:t>、</w:t>
      </w:r>
      <w:r>
        <w:rPr>
          <w:rStyle w:val="af4"/>
        </w:rPr>
        <w:t>base_type</w:t>
      </w:r>
      <w:r>
        <w:t>、</w:t>
      </w:r>
      <w:r>
        <w:rPr>
          <w:rStyle w:val="af4"/>
        </w:rPr>
        <w:t>base_name</w:t>
      </w:r>
      <w:r>
        <w:t>、</w:t>
      </w:r>
      <w:r>
        <w:rPr>
          <w:rStyle w:val="af4"/>
        </w:rPr>
        <w:t>has_valid_target</w:t>
      </w:r>
      <w:r>
        <w:t xml:space="preserve"> フィールドが併せて含まれ、どの転送先との接続状態かを示します。</w:t>
      </w:r>
    </w:p>
    <w:p>
      <w:r>
        <w:rPr>
          <w:rStyle w:val="af4"/>
        </w:rPr>
        <w:t>in_forwarder_map</w:t>
      </w:r>
      <w:r>
        <w:t xml:space="preserve"> はロガーが転送先リストに接続されているかどうかを、</w:t>
      </w:r>
      <w:r>
        <w:rPr>
          <w:rStyle w:val="af4"/>
        </w:rPr>
        <w:t>has_forwarder_pipe</w:t>
      </w:r>
      <w:r>
        <w:t xml:space="preserve"> は実際にログを転送するパイプが接続されているかどうかを示します。両方の値が </w:t>
      </w:r>
      <w:r>
        <w:rPr>
          <w:rStyle w:val="af4"/>
        </w:rPr>
        <w:t>false</w:t>
      </w:r>
      <w:r>
        <w:t xml:space="preserve"> であれば接続が切れた状態です。</w:t>
      </w:r>
    </w:p>
    <w:p>
      <w:pPr>
        <w:pStyle w:val="4"/>
      </w:pPr>
      <w:r>
        <w:t>使用例</w:t>
      </w:r>
    </w:p>
    <w:p>
      <w:r>
        <w:t>全ロガーの転送接続状態を照会</w:t>
      </w:r>
    </w:p>
    <w:p>
      <w:pPr>
        <w:pStyle w:val="ae"/>
      </w:pPr>
      <w:r>
        <w:t>system-forwarder-loggers</w:t>
      </w:r>
    </w:p>
    <w:p>
      <w:r>
        <w:t>接続が切れたロガーを照会</w:t>
      </w:r>
    </w:p>
    <w:p>
      <w:pPr>
        <w:pStyle w:val="ae"/>
      </w:pPr>
      <w:r>
        <w:t>system-forwarder-loggers</w:t>
        <w:cr/>
      </w:r>
      <w:r>
        <w:t xml:space="preserve">   | search in_forwarder_map == false or has_forwarder_pipe == false</w:t>
      </w:r>
    </w:p>
    <w:p>
      <w:r>
        <w:t>転送先リストに接続されていない、または転送パイプが接続されていないロガーを照会します。</w:t>
      </w:r>
    </w:p>
    <w:p>
      <w:r>
        <w:t>転送先別の接続状態を照会</w:t>
      </w:r>
    </w:p>
    <w:p>
      <w:pPr>
        <w:pStyle w:val="ae"/>
      </w:pPr>
      <w:r>
        <w:t>system-forwarder-loggers</w:t>
        <w:cr/>
      </w:r>
      <w:r>
        <w:t xml:space="preserve">   | search isnotnull(base_name)</w:t>
        <w:cr/>
      </w:r>
      <w:r>
        <w:t xml:space="preserve">   | fields name, base_type, base_name, has_valid_target</w:t>
      </w:r>
    </w:p>
    <w:p>
      <w:r>
        <w:t>転送先が設定されているロガーのみを対象に、転送先の種類・名前と接続の有効性を照会します。</w:t>
      </w:r>
    </w:p>
    <w:p>
      <w:pPr>
        <w:pStyle w:val="4"/>
      </w:pPr>
      <w:r>
        <w:t>変更履歴</w:t>
      </w:r>
    </w:p>
    <w:p>
      <w:r>
        <w:rPr>
          <w:rStyle w:val="af4"/>
        </w:rPr>
        <w:t>system-forwarder-loggers</w:t>
      </w:r>
      <w:r>
        <w:t xml:space="preserve"> コマンドはSonar 4.0.2609.0バージョンから利用可能です。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