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whoami()</w:t>
      </w:r>
    </w:p>
    <w:p>
      <w:r>
        <w:t>現在クエリを実行しているユーザーアカウント名を返します。</w:t>
      </w:r>
    </w:p>
    <w:p>
      <w:pPr>
        <w:pStyle w:val="4"/>
      </w:pPr>
      <w:r>
        <w:t>構文</w:t>
      </w:r>
    </w:p>
    <w:p>
      <w:pPr>
        <w:pStyle w:val="ab"/>
      </w:pPr>
      <w:r>
        <w:t>whoami()</w:t>
      </w:r>
    </w:p>
    <w:p>
      <w:pPr>
        <w:pStyle w:val="4"/>
      </w:pPr>
      <w:r>
        <w:t>説明</w:t>
      </w:r>
    </w:p>
    <w:p>
      <w:r>
        <w:t>プロシージャは所有者の権限で実行されるため、プロシージャ内でこの関数を呼び出すと所有者アカウントの名前が返されます。</w:t>
      </w:r>
    </w:p>
    <w:p>
      <w:pPr>
        <w:pStyle w:val="4"/>
      </w:pPr>
      <w:r>
        <w:t>使用例</w:t>
      </w:r>
    </w:p>
    <w:p>
      <w:r>
        <w:t>現在実行中のユーザーアカウント名を返す</w:t>
      </w:r>
    </w:p>
    <w:p>
      <w:pPr>
        <w:pStyle w:val="ae"/>
      </w:pPr>
      <w:r>
        <w:t>json "{}" | eval user=whoami() =&gt; "root"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