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zip()</w:t>
      </w:r>
    </w:p>
    <w:p>
      <w:r>
        <w:t>引数として渡された複数の配列から同じ位置の要素をタプルにまとめて配列として返します。</w:t>
      </w:r>
    </w:p>
    <w:p>
      <w:pPr>
        <w:pStyle w:val="4"/>
      </w:pPr>
      <w:r>
        <w:t>構文</w:t>
      </w:r>
    </w:p>
    <w:p>
      <w:pPr>
        <w:pStyle w:val="ab"/>
      </w:pPr>
      <w:r>
        <w:t>zip(ARRAY1, ARRAY2[, ...])</w:t>
      </w:r>
    </w:p>
    <w:p>
      <w:pPr>
        <w:pStyle w:val="4"/>
      </w:pPr>
      <w:r>
        <w:t>パラメータ</w:t>
      </w:r>
    </w:p>
    <w:p>
      <w:r>
        <w:rPr>
          <w:rStyle w:val="af4"/>
          <w:b w:val="on"/>
        </w:rPr>
        <w:t>ARRAY1, ARRAY2[, ...]</w:t>
      </w:r>
    </w:p>
    <w:p>
      <w:pPr>
        <w:ind w:left="400"/>
      </w:pPr>
      <w:r>
        <w:t>まとめる配列または値。カンマ（</w:t>
      </w:r>
      <w:r>
        <w:rPr>
          <w:rStyle w:val="af4"/>
        </w:rPr>
        <w:t>,</w:t>
      </w:r>
      <w:r>
        <w:t>）で区切って 2 つ以上指定します。</w:t>
      </w:r>
    </w:p>
    <w:p>
      <w:pPr>
        <w:pStyle w:val="4"/>
      </w:pPr>
      <w:r>
        <w:t>説明</w:t>
      </w:r>
    </w:p>
    <w:p>
      <w:r>
        <w:rPr>
          <w:rStyle w:val="af4"/>
        </w:rPr>
        <w:t>zip()</w:t>
      </w:r>
      <w:r>
        <w:t xml:space="preserve"> 関数は、引数として渡された複数の配列から同じ位置の要素をタプル（内部配列）にまとめ、そのタプルを要素とする配列を返します。配列の長さが異なる場合、短い配列が尽きると </w:t>
      </w:r>
      <w:r>
        <w:rPr>
          <w:rStyle w:val="af4"/>
        </w:rPr>
        <w:t>null</w:t>
      </w:r>
      <w:r>
        <w:t xml:space="preserve"> で埋めます。スカラー値は最初のタプルでのみ使用され、以降は </w:t>
      </w:r>
      <w:r>
        <w:rPr>
          <w:rStyle w:val="af4"/>
        </w:rPr>
        <w:t>null</w:t>
      </w:r>
      <w:r>
        <w:t xml:space="preserve"> で埋めます。空の配列のみが渡された場合は </w:t>
      </w:r>
      <w:r>
        <w:rPr>
          <w:rStyle w:val="af4"/>
        </w:rPr>
        <w:t>null</w:t>
      </w:r>
      <w:r>
        <w:t xml:space="preserve"> を返します。</w:t>
      </w:r>
    </w:p>
    <w:p>
      <w:pPr>
        <w:pStyle w:val="4"/>
      </w:pPr>
      <w:r>
        <w:t>エラーコード</w:t>
      </w:r>
    </w:p>
    <w:p>
      <w:r>
        <w:t>該当なし</w:t>
      </w:r>
    </w:p>
    <w:p>
      <w:pPr>
        <w:pStyle w:val="4"/>
      </w:pPr>
      <w:r>
        <w:t>使用例</w:t>
      </w:r>
    </w:p>
    <w:p>
      <w:r>
        <w:t>2 つの配列を同じ位置ごとにまとめます。</w:t>
      </w:r>
    </w:p>
    <w:p>
      <w:pPr>
        <w:pStyle w:val="ae"/>
      </w:pPr>
      <w:r>
        <w:t>json "{}"</w:t>
        <w:cr/>
      </w:r>
      <w:r>
        <w:t xml:space="preserve">    | eval keys = array("a", "b", "c"), vals = array(1, 2, 3)</w:t>
        <w:cr/>
      </w:r>
      <w:r>
        <w:t xml:space="preserve">    | eval result = zip(keys, vals)</w:t>
        <w:cr/>
      </w:r>
      <w:r>
        <w:t xml:space="preserve">    | # result: [["a",1],["b",2],["c",3]]</w:t>
      </w:r>
    </w:p>
    <w:p>
      <w:r>
        <w:t xml:space="preserve">長さの異なる配列を使用します。短い配列が尽きると </w:t>
      </w:r>
      <w:r>
        <w:rPr>
          <w:rStyle w:val="af4"/>
        </w:rPr>
        <w:t>null</w:t>
      </w:r>
      <w:r>
        <w:t xml:space="preserve"> で埋めます。</w:t>
      </w:r>
    </w:p>
    <w:p>
      <w:pPr>
        <w:pStyle w:val="ae"/>
      </w:pPr>
      <w:r>
        <w:t>json "{}"</w:t>
        <w:cr/>
      </w:r>
      <w:r>
        <w:t xml:space="preserve">    | eval arr1 = array("x", "y"), arr2 = array(10, 20, 30)</w:t>
        <w:cr/>
      </w:r>
      <w:r>
        <w:t xml:space="preserve">    | eval result = zip(arr1, arr2)</w:t>
        <w:cr/>
      </w:r>
      <w:r>
        <w:t xml:space="preserve">    | # result: [["x",10],["y",null]]</w:t>
      </w:r>
    </w:p>
    <w:p>
      <w:r>
        <w:t>配列とスカラー値を一緒に使用します。スカラーは最初のタプルでのみ使用されます。</w:t>
      </w:r>
    </w:p>
    <w:p>
      <w:pPr>
        <w:pStyle w:val="ae"/>
      </w:pPr>
      <w:r>
        <w:t>json "{}"</w:t>
        <w:cr/>
      </w:r>
      <w:r>
        <w:t xml:space="preserve">    | eval arr = array("a", "b", "c")</w:t>
        <w:cr/>
      </w:r>
      <w:r>
        <w:t xml:space="preserve">    | eval result = zip(arr, "fixed")</w:t>
        <w:cr/>
      </w:r>
      <w:r>
        <w:t xml:space="preserve">    | # result: [["a","fixed"],["b",null],["c",null]]</w:t>
      </w:r>
    </w:p>
    <w:p>
      <w:r>
        <w:t xml:space="preserve">すべての引数が空の配列の場合は </w:t>
      </w:r>
      <w:r>
        <w:rPr>
          <w:rStyle w:val="af4"/>
        </w:rPr>
        <w:t>null</w:t>
      </w:r>
      <w:r>
        <w:t xml:space="preserve"> を返します。</w:t>
      </w:r>
    </w:p>
    <w:p>
      <w:pPr>
        <w:pStyle w:val="ae"/>
      </w:pPr>
      <w:r>
        <w:t>json "{}" | eval result = zip(array(), array())</w:t>
        <w:cr/>
      </w:r>
      <w:r>
        <w:t xml:space="preserve">    | # result: null</w:t>
      </w:r>
    </w:p>
    <w:p>
      <w:pPr>
        <w:pStyle w:val="4"/>
      </w:pPr>
      <w:r>
        <w:t>変更履歴</w:t>
      </w:r>
    </w:p>
    <w:p>
      <w:r>
        <w:rPr>
          <w:rStyle w:val="af4"/>
        </w:rPr>
        <w:t>zip()</w:t>
      </w:r>
      <w:r>
        <w:t xml:space="preserve"> 関数は Sonar 4.0 より前のバージョンから提供されています。</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start w:val="1"/>
      <w:numFmt w:val="decimal"/>
      <w:lvlText w:val="%1."/>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