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チケット承認</w:t>
      </w:r>
    </w:p>
    <w:p>
      <w:r>
        <w:t>承認リクエストを受けたチケットを承認します。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/api/sonar/tickets/:guid/approve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https://HOSTNAME/api/sonar/tickets/6206eb0e-fb44-4f13-82ca-d92454cfd35e/approve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チケットGUID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承認者として指定されていない場合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a7"/>
      </w:pPr>
      <w:r>
        <w:t>承認リクエストされていないチケットの場合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"cannot approve or reject unsubmitted ticket: c63ff706-85bc-44e3-9acd-24a0628da1fb"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