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テーブルパーティション削除</w:t>
      </w:r>
    </w:p>
    <w:p>
      <w:r>
        <w:t>指定した日付範囲のテーブルデータを削除します。この操作には管理者権限が必要です。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開始日</w:t>
            </w:r>
          </w:p>
        </w:tc>
        <w:tc>
          <w:p>
            <w:pPr>
              <w:spacing w:before="0" w:after="0"/>
            </w:pPr>
            <w:r>
              <w:t>yyyy-MM-dd 形式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終了日</w:t>
            </w:r>
          </w:p>
        </w:tc>
        <w:tc>
          <w:p>
            <w:pPr>
              <w:spacing w:before="0" w:after="0"/>
            </w:pPr>
            <w:r>
              <w:t>最終日を含めて削除。yyyy-MM-dd 形式</w:t>
            </w:r>
          </w:p>
        </w:tc>
      </w:tr>
    </w:tbl>
    <w:p>
      <w:pPr>
        <w:pStyle w:val="af1"/>
      </w:pPr>
      <w:r>
        <w:t>テーブル名は英字で始める必要があり、英大文字・小文字、数字、アンダースコア(_)、ハイフン(-)のみ使用可能です。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tableが未指定の場合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table名が規則に違反している場合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startが未指定の場合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"start should be not null"</w:t>
        <w:cr/>
      </w:r>
      <w:r>
        <w:t>}</w:t>
      </w:r>
    </w:p>
    <w:p>
      <w:pPr>
        <w:pStyle w:val="a7"/>
      </w:pPr>
      <w:r>
        <w:t>endが未指定の場合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"end should be not null"</w:t>
        <w:cr/>
      </w:r>
      <w:r>
        <w:t>}</w:t>
      </w:r>
    </w:p>
    <w:p>
      <w:pPr>
        <w:pStyle w:val="a7"/>
      </w:pPr>
      <w:r>
        <w:t>startまたはendの日付形式が不正な場合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"'end' should be yyyy-MM-dd format."</w:t>
        <w:cr/>
      </w:r>
      <w:r>
        <w:t>}</w:t>
      </w:r>
    </w:p>
    <w:p>
      <w:pPr>
        <w:pStyle w:val="a7"/>
      </w:pPr>
      <w:r>
        <w:t>start日がend日より後の場合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 range is unacceptable."</w:t>
        <w:cr/>
      </w:r>
      <w:r>
        <w:t>}</w:t>
      </w:r>
    </w:p>
    <w:p>
      <w:pPr>
        <w:pStyle w:val="a7"/>
      </w:pPr>
      <w:r>
        <w:t>テーブルが存在しない場合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テーブルパーティション削除権限がない場合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