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ルックアップ一括削除</w:t>
      </w:r>
    </w:p>
    <w:p>
      <w:r>
        <w:t xml:space="preserve">指定された複数のルックアップを削除します。この操作には管理者権限が必要です。一部のリストに対する処理失敗を許容し、削除に失敗した場合は </w:t>
      </w:r>
      <w:r>
        <w:rPr>
          <w:rStyle w:val="af4"/>
        </w:rPr>
        <w:t>failures</w:t>
      </w:r>
      <w:r>
        <w:t xml:space="preserve"> パラメータにオブジェクトの識別子と失敗理由が返されます。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/api/sonar/lookups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DELETE https://HOSTNAME/api/sonar/lookups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ルックアップGUID一覧</w:t>
            </w:r>
          </w:p>
        </w:tc>
        <w:tc>
          <w:p>
            <w:pPr>
              <w:spacing w:before="0" w:after="0"/>
            </w:pPr>
            <w:r>
              <w:t>カンマ区切りのルックアップGUID一覧</w:t>
            </w:r>
          </w:p>
        </w:tc>
      </w:tr>
    </w:tbl>
    <w:p>
      <w:pPr>
        <w:pStyle w:val="4"/>
      </w:pPr>
      <w:r>
        <w:t>正常応答</w:t>
      </w:r>
    </w:p>
    <w:p>
      <w:pPr>
        <w:pStyle w:val="a7"/>
      </w:pPr>
      <w:r>
        <w:t>全件成功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一部成功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"id":"7062774f-dbff-4d6f-aa68-c618eb9f6a41",</w:t>
        <w:cr/>
      </w:r>
      <w:r>
        <w:t xml:space="preserve">      "reason":"lookup-not-found"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GUIDパラメータ値が存在しない場合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