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ライフサイクルプロファイルの修正</w:t>
      </w:r>
    </w:p>
    <w:p>
      <w:r>
        <w:t>指定したライフサイクルプロファイルの設定を修正します。この操作には管理者権限が必要です。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/api/sonar/lifecycle-profiles/:guid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-d name="default" \</w:t>
        <w:cr/>
      </w:r>
      <w:r>
        <w:t xml:space="preserve">    -d description="default lifecycle profile" \</w:t>
        <w:cr/>
      </w:r>
      <w:r>
        <w:t xml:space="preserve">    -d configs="{"hot": {"retention": 10}, "cold": {"base_path": "/cold", "retention": 375, "options": { "quota_per_node": 200, "quota_per_node_unit": "tb", "direct_copy": false}}}" \</w:t>
        <w:cr/>
      </w:r>
      <w:r>
        <w:t xml:space="preserve">    -X PUT "https://HOSTNAME/api/sonar/lifecycle-profiles/b76c3c81-c961-404f-a0eb-fae2f12f5bd8"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ライフサイクルプロファイルGUID</w:t>
            </w:r>
          </w:p>
        </w:tc>
        <w:tc>
          <w:p>
            <w:pPr>
              <w:spacing w:before="0" w:after="0"/>
            </w:pPr>
            <w:r>
              <w:t>36文字。デフォルトはランダム生成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ライフサイクルプロファイル表示名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ライフサイクルプロファイルの説明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文字列キー/値</w:t>
            </w:r>
          </w:p>
        </w:tc>
        <w:tc>
          <w:p>
            <w:pPr>
              <w:spacing w:before="0" w:after="0"/>
            </w:pPr>
            <w:r>
              <w:t>ライフサイクルプロファイル設定情報</w:t>
            </w:r>
          </w:p>
        </w:tc>
        <w:tc>
          <w:p>
            <w:pPr>
              <w:spacing w:before="0" w:after="0"/>
            </w:pPr>
            <w:r>
              <w:t>JSON形式の文字列</w:t>
            </w:r>
          </w:p>
        </w:tc>
      </w:tr>
    </w:tbl>
    <w:p>
      <w:pPr>
        <w:pStyle w:val="af3"/>
      </w:pPr>
      <w:r>
        <w:t>現在、nameが "default" のプロファイルのみが使用されます。</w:t>
      </w:r>
    </w:p>
    <w:p>
      <w:r>
        <w:rPr>
          <w:rStyle w:val="af4"/>
        </w:rPr>
        <w:t>configs</w:t>
      </w:r>
      <w:r>
        <w:t>はJSON形式の文字列であり、以下の属性を含みます：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hot</w:t>
      </w:r>
      <w:r>
        <w:t>/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>（マップ）：ストレージ階層（Hot、Warm、Cold）ごとの設定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base_path</w:t>
      </w:r>
      <w:r>
        <w:t>（文字列、</w:t>
      </w:r>
      <w:r>
        <w:rPr>
          <w:b w:val="on"/>
        </w:rPr>
        <w:t>必須</w:t>
      </w:r>
      <w:r>
        <w:t>）：データ保存の基本パス。</w:t>
      </w:r>
      <w:r>
        <w:rPr>
          <w:b w:val="on"/>
        </w:rPr>
        <w:t>warm</w:t>
      </w:r>
      <w:r>
        <w:t>/</w:t>
      </w:r>
      <w:r>
        <w:rPr>
          <w:b w:val="on"/>
        </w:rPr>
        <w:t>cold</w:t>
      </w:r>
      <w:r>
        <w:t>階層でのみ指定可能で、</w:t>
      </w:r>
      <w:r>
        <w:rPr>
          <w:b w:val="on"/>
        </w:rPr>
        <w:t>hot</w:t>
      </w:r>
      <w:r>
        <w:t>階層では使用できません。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>（32ビット整数、</w:t>
      </w:r>
      <w:r>
        <w:rPr>
          <w:b w:val="on"/>
        </w:rPr>
        <w:t>必須</w:t>
      </w:r>
      <w:r>
        <w:t>）：日単位のデータ保持期間。作成日を基準に保持期間を過ぎると下位階層へ移動します（1～9999日）。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options</w:t>
      </w:r>
      <w:r>
        <w:t>（マップ、</w:t>
      </w:r>
      <w:r>
        <w:rPr>
          <w:b w:val="on"/>
        </w:rPr>
        <w:t>任意</w:t>
      </w:r>
      <w:r>
        <w:t>）：ライフサイクルプロファイルの追加オプション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quota_per_node</w:t>
      </w:r>
      <w:r>
        <w:t>（32ビット整数、</w:t>
      </w:r>
      <w:r>
        <w:rPr>
          <w:b w:val="on"/>
        </w:rPr>
        <w:t>任意</w:t>
      </w:r>
      <w:r>
        <w:t>）：ノード単位で割り当てるストレージ容量。設定時は</w:t>
      </w:r>
      <w:r>
        <w:rPr>
          <w:rStyle w:val="af4"/>
        </w:rPr>
        <w:t>quota_per_node_unit</w:t>
      </w:r>
      <w:r>
        <w:t>も必須です。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quota_per_node_unit</w:t>
      </w:r>
      <w:r>
        <w:t>（文字列、</w:t>
      </w:r>
      <w:r>
        <w:rPr>
          <w:b w:val="on"/>
        </w:rPr>
        <w:t>任意</w:t>
      </w:r>
      <w:r>
        <w:t>）：</w:t>
      </w:r>
      <w:r>
        <w:rPr>
          <w:rStyle w:val="af4"/>
        </w:rPr>
        <w:t>quota_per_node</w:t>
      </w:r>
      <w:r>
        <w:t>の単位。</w:t>
      </w:r>
      <w:r>
        <w:rPr>
          <w:rStyle w:val="af4"/>
        </w:rPr>
        <w:t>mb</w:t>
      </w:r>
      <w:r>
        <w:t>、</w:t>
      </w:r>
      <w:r>
        <w:rPr>
          <w:rStyle w:val="af4"/>
        </w:rPr>
        <w:t>gb</w:t>
      </w:r>
      <w:r>
        <w:t>、</w:t>
      </w:r>
      <w:r>
        <w:rPr>
          <w:rStyle w:val="af4"/>
        </w:rPr>
        <w:t>tb</w:t>
      </w:r>
      <w:r>
        <w:t>のいずれかを指定してください。</w:t>
      </w:r>
      <w:r>
        <w:rPr>
          <w:rStyle w:val="af4"/>
        </w:rPr>
        <w:t>quota_per_node</w:t>
      </w:r>
      <w:r>
        <w:t>設定時は必須です。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direct_copy</w:t>
      </w:r>
      <w:r>
        <w:t>（ブール値、</w:t>
      </w:r>
      <w:r>
        <w:rPr>
          <w:b w:val="on"/>
        </w:rPr>
        <w:t>任意</w:t>
      </w:r>
      <w:r>
        <w:t xml:space="preserve">）：ロールオーバー時の直接コピー有無。デフォルト値は階層ごとに異なります（warm: </w:t>
      </w:r>
      <w:r>
        <w:rPr>
          <w:rStyle w:val="af4"/>
        </w:rPr>
        <w:t>false</w:t>
      </w:r>
      <w:r>
        <w:t xml:space="preserve">、cold: </w:t>
      </w:r>
      <w:r>
        <w:rPr>
          <w:rStyle w:val="af4"/>
        </w:rPr>
        <w:t>true</w:t>
      </w:r>
      <w:r>
        <w:t>）。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rollover_on_diskfull</w:t>
      </w:r>
      <w:r>
        <w:t>（ブール値、</w:t>
      </w:r>
      <w:r>
        <w:rPr>
          <w:b w:val="on"/>
        </w:rPr>
        <w:t>任意</w:t>
      </w:r>
      <w:r>
        <w:t xml:space="preserve">）：ディスク容量不足時にロールオーバーを実施するか（デフォルト: </w:t>
      </w:r>
      <w:r>
        <w:rPr>
          <w:rStyle w:val="af4"/>
        </w:rPr>
        <w:t>false</w:t>
      </w:r>
      <w:r>
        <w:t>）。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パラメータ型が不正な場合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ライフサイクル設定値が不正な場合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"`quota_per_node_unit` must also be set, if `quota_per_node` is configured."</w:t>
        <w:cr/>
      </w:r>
      <w:r>
        <w:t>}</w:t>
      </w:r>
    </w:p>
    <w:p>
      <w:pPr>
        <w:pStyle w:val="a7"/>
      </w:pPr>
      <w:r>
        <w:t>存在しないライフサイクルプロファイルguidの場合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"profile-not-found",</w:t>
        <w:cr/>
      </w:r>
      <w:r>
        <w:t xml:space="preserve">  "error_msg": null</w:t>
        <w:cr/>
      </w:r>
      <w:r>
        <w:t>}</w:t>
      </w:r>
    </w:p>
    <w:p>
      <w:pPr>
        <w:pStyle w:val="a7"/>
      </w:pPr>
      <w:r>
        <w:t>変更しようとするname値が既に存在する場合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profile name: default"</w:t>
        <w:cr/>
      </w:r>
      <w:r>
        <w:t>}</w:t>
      </w:r>
    </w:p>
    <w:p>
      <w:pPr>
        <w:pStyle w:val="a7"/>
      </w:pPr>
      <w:r>
        <w:t>configsのJSONパースエラーが発生した場合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"invalid-configs"</w:t>
        <w:cr/>
      </w:r>
      <w:r>
        <w:t>}</w:t>
      </w:r>
    </w:p>
    <w:p>
      <w:pPr>
        <w:pStyle w:val="a7"/>
      </w:pPr>
      <w:r>
        <w:t>retention値が負の場合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"'retention' must be grater than 0: warm"</w:t>
        <w:cr/>
      </w:r>
      <w:r>
        <w:t>}</w:t>
      </w:r>
    </w:p>
    <w:p>
      <w:pPr>
        <w:pStyle w:val="a7"/>
      </w:pPr>
      <w:r>
        <w:t>quota_per_node値が負の場合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"'quota_per_node' must be grater than 0"</w:t>
        <w:cr/>
      </w:r>
      <w:r>
        <w:t>}</w:t>
      </w:r>
    </w:p>
    <w:p>
      <w:pPr>
        <w:pStyle w:val="a7"/>
      </w:pPr>
      <w:r>
        <w:t>quota_per_node_unitが欠落している場合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"'quota_per_node_unit' must also be set, if 'quota_per_node' is configured."</w:t>
        <w:cr/>
      </w:r>
      <w:r>
        <w:t>}</w:t>
      </w:r>
    </w:p>
    <w:p>
      <w:pPr>
        <w:pStyle w:val="a7"/>
      </w:pPr>
      <w:r>
        <w:t>サポートされていないquota_per_node_unitタイプの場合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'quota_per_node_unit' type: invalid_unit"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