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アラームグループ</w:t>
      </w:r>
    </w:p>
    <w:p>
      <w:pPr>
        <w:pStyle w:val="4"/>
      </w:pPr>
      <w:r>
        <w:t>概要</w:t>
      </w:r>
    </w:p>
    <w:p>
      <w:r>
        <w:t>ストリームルールまたはバッチルールに基づいてイベントを検出した際、アラームグループを利用して指定したユーザーおよびユーザーグループにアラート（SMS、メール、メッセンジャー）を送信できます。</w:t>
      </w:r>
    </w:p>
    <w:p>
      <w:pPr>
        <w:pStyle w:val="4"/>
      </w:pPr>
      <w:r>
        <w:t>アラームグループの検索</w:t>
      </w:r>
    </w:p>
    <w:p>
      <w:r>
        <w:rPr>
          <w:b w:val="on"/>
        </w:rPr>
        <w:t>ポリシー &gt; アラームグループ</w:t>
      </w:r>
      <w:r>
        <w:t xml:space="preserve"> でアラームグループの一覧を表示・検索できます。</w:t>
      </w:r>
    </w:p>
    <w:p>
      <w:r>
        <w:drawing>
          <wp:inline distT="0" distR="0" distB="0" distL="0">
            <wp:extent cx="5715000" cy="162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アラームグループの一意な名称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アラームグループの説明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所有者</w:t>
      </w:r>
      <w:r>
        <w:t>: アラームグループを追加したユーザーアカウント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最終変更日時</w:t>
      </w:r>
      <w:r>
        <w:t>: アラームグループが作成または最終変更された日時</w:t>
      </w:r>
    </w:p>
    <w:p>
      <w:r>
        <w:t>リスト内から特定のアラームグループを検索するには、ツールバーの検索ツールを使用します。検索ツールは、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に入力したキーワードを含むアラームグループを検索します。検索は大文字・小文字を区別しません。</w:t>
      </w:r>
    </w:p>
    <w:p>
      <w:pPr>
        <w:pStyle w:val="a7"/>
      </w:pPr>
      <w:r>
        <w:t>アラームグループ一覧のダウンロード</w:t>
      </w:r>
    </w:p>
    <w:p>
      <w:r>
        <w:t xml:space="preserve">アラームグループ一覧をファイルとしてローカルPCにダウンロードするには、ツールバーの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pPr>
        <w:pStyle w:val="a7"/>
      </w:pPr>
      <w:r>
        <w:t>アラームグループ一覧の更新</w:t>
      </w:r>
    </w:p>
    <w:p>
      <w:r>
        <w:t xml:space="preserve">アラームグループ一覧を最新情報に更新するには、ツールバーの </w:t>
      </w:r>
      <w:r>
        <w:rPr>
          <w:b w:val="on"/>
        </w:rPr>
        <w:t>更新</w:t>
      </w:r>
      <w:r>
        <w:t xml:space="preserve"> をクリックします。</w:t>
      </w:r>
    </w:p>
    <w:p>
      <w:pPr>
        <w:pStyle w:val="4"/>
      </w:pPr>
      <w:r>
        <w:t>アラームグループの追加</w:t>
      </w:r>
    </w:p>
    <w:p>
      <w:r>
        <w:t>アラームグループを追加するには、以下の手順に従います。</w:t>
      </w:r>
    </w:p>
    <w:p>
      <w:r>
        <w:rPr>
          <w:b w:val="on"/>
        </w:rPr>
        <w:t>ポリシー &gt; アラームグループ</w:t>
      </w:r>
      <w:r>
        <w:t xml:space="preserve"> 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アラームグループ追加</w:t>
      </w:r>
      <w:r>
        <w:t xml:space="preserve"> 画面で必要事項を入力し、</w:t>
      </w:r>
      <w:r>
        <w:rPr>
          <w:b w:val="on"/>
        </w:rPr>
        <w:t>OK</w:t>
      </w:r>
      <w:r>
        <w:t xml:space="preserve"> をクリックします。</w:t>
      </w:r>
    </w:p>
    <w:p>
      <w:r>
        <w:drawing>
          <wp:inline distT="0" distR="0" distB="0" distL="0">
            <wp:extent cx="5715000" cy="264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アラームグループの名称（最大50文字）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アラームグループの詳細説明（最大2,000文字）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アカウント</w:t>
      </w:r>
      <w:r>
        <w:t>: アラートを受信する</w:t>
      </w:r>
      <w:hyperlink r:id="rId12">
        <w:r>
          <w:rPr>
            <w:rStyle w:val="a6"/>
          </w:rPr>
          <w:t>ユーザー</w:t>
        </w:r>
      </w:hyperlink>
      <w:r>
        <w:t>の一覧。ユーザー名またはログイン名で検索できます。検索は大文字・小文字を区別します。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アカウントグループ</w:t>
      </w:r>
      <w:r>
        <w:t>: アラートを受信するユーザーグループの一覧。ユーザーグループ名で検索できます。検索は大文字・小文字を区別します。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メール/SMS/メッセンジャー</w:t>
      </w:r>
      <w:r>
        <w:t>: 通知チャネル。アラート送信のために、少なくとも1つのチャネルを選択してください。</w:t>
      </w:r>
    </w:p>
    <w:p>
      <w:pPr>
        <w:pStyle w:val="af1"/>
      </w:pPr>
      <w:r>
        <w:t>1. アラートは、アラームグループに登録されたアカウントのメールアドレスまたは携帯電話番号に送信されます。</w:t>
        <w:cr/>
      </w:r>
      <w:r>
        <w:t>2. メール送信には「設定 &gt; メールサーバー」でSMTPサーバーの登録が必要です。</w:t>
      </w:r>
    </w:p>
    <w:p>
      <w:pPr>
        <w:pStyle w:val="4"/>
      </w:pPr>
      <w:r>
        <w:t>アラームグループの編集</w:t>
      </w:r>
    </w:p>
    <w:p>
      <w:r>
        <w:t>アラームグループを編集するには、以下の手順に従います。</w:t>
      </w:r>
    </w:p>
    <w:p>
      <w:r>
        <w:rPr>
          <w:b w:val="on"/>
        </w:rPr>
        <w:t>[アラームグループ](section-alarm-group#outline3)</w:t>
      </w:r>
      <w:r>
        <w:t xml:space="preserve"> 一覧で、編集したいアラームグループの名前をクリックします。</w:t>
      </w:r>
    </w:p>
    <w:p>
      <w:r>
        <w:rPr>
          <w:b w:val="on"/>
        </w:rPr>
        <w:t>アラームグループ編集</w:t>
      </w:r>
      <w:r>
        <w:t xml:space="preserve"> 画面で情報を修正し、</w:t>
      </w:r>
      <w:r>
        <w:rPr>
          <w:b w:val="on"/>
        </w:rPr>
        <w:t>保存</w:t>
      </w:r>
      <w:r>
        <w:t xml:space="preserve"> をクリックします。</w:t>
      </w:r>
    </w:p>
    <w:p>
      <w:pPr>
        <w:pStyle w:val="4"/>
      </w:pPr>
      <w:r>
        <w:t>アラームグループの利用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ポリシー &gt; ストリームルール</w:t>
      </w:r>
      <w:r>
        <w:t>: ルールがイベントを検出した際、アラームグループにアラートが送信されます。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54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ポリシー &gt; バッチルール</w:t>
      </w:r>
      <w:r>
        <w:t>: ルールがイベントを検出した際、アラームグループにアラートが送信されます。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3022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アラームグループの削除</w:t>
      </w:r>
    </w:p>
    <w:p>
      <w:r>
        <w:t>アラームグループを削除するには、以下の手順に従います。</w:t>
      </w:r>
    </w:p>
    <w:p>
      <w:r>
        <w:rPr>
          <w:b w:val="on"/>
        </w:rPr>
        <w:t>[アラームグループ](section-alarm-group#outline3)</w:t>
      </w:r>
      <w:r>
        <w:t xml:space="preserve"> 一覧で、削除したいアラームグループのチェックボックスを選択します。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アラームグループ削除</w:t>
      </w:r>
      <w:r>
        <w:t xml:space="preserve"> ダイアログで、削除対象のアラームグループを確認し、</w:t>
      </w:r>
      <w:r>
        <w:rPr>
          <w:b w:val="on"/>
        </w:rPr>
        <w:t>削除</w:t>
      </w:r>
      <w:r>
        <w:t xml:space="preserve"> をクリックします。削除しない場合は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ae"/>
      </w:pPr>
      <w:r>
        <w:t>ストリームルールまたはバッチルールで参照されているアラームグループを削除すると、ルールが正常に動作しなくなる可能性があります。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