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データセット追加</w:t>
      </w:r>
    </w:p>
    <w:p>
      <w:r>
        <w:t>新しいデータセットを作成します。</w:t>
      </w:r>
    </w:p>
    <w:p>
      <w:pPr>
        <w:pStyle w:val="4"/>
      </w:pPr>
      <w:r>
        <w:t>必要な権限</w:t>
      </w:r>
    </w:p>
    <w:p>
      <w:r>
        <w:t>MEMBER以上のロールが必要です。自分が所有しているか、共有されたデータセットのみが対象になります。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/api/sonar/datasets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name="ログイン失敗データセット" \</w:t>
        <w:cr/>
      </w:r>
      <w:r>
        <w:t xml:space="preserve">     -d description="最近のログイン失敗イベント" \</w:t>
        <w:cr/>
      </w:r>
      <w:r>
        <w:t xml:space="preserve">     -d 'query=table login | search result == "fail"' \</w:t>
        <w:cr/>
      </w:r>
      <w:r>
        <w:t xml:space="preserve">     -d 'shared_users=[{"guid":"66666666-7777-8888-9999-000000000000","read_only":true}]' \</w:t>
        <w:cr/>
      </w:r>
      <w:r>
        <w:t xml:space="preserve">     -d 'shared_groups=[]' \</w:t>
        <w:cr/>
      </w:r>
      <w:r>
        <w:t xml:space="preserve">     -X POST \</w:t>
        <w:cr/>
      </w:r>
      <w:r>
        <w:t xml:space="preserve">     https://HOSTNAME/api/sonar/datasets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データセット名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データセットの説明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  <w:tr>
        <w:tc>
          <w:p>
            <w:pPr>
              <w:spacing w:before="0" w:after="0"/>
            </w:pPr>
            <w:r>
              <w:t>pivot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文字列キー/値</w:t>
            </w:r>
          </w:p>
        </w:tc>
        <w:tc>
          <w:p>
            <w:pPr>
              <w:spacing w:before="0" w:after="0"/>
            </w:pPr>
            <w:r>
              <w:t>ピボット設定</w:t>
            </w:r>
          </w:p>
        </w:tc>
        <w:tc>
          <w:p>
            <w:pPr>
              <w:spacing w:before="0" w:after="0"/>
            </w:pPr>
            <w:r>
              <w:t>JSONオブジェクト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クエリ文字列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  <w:tr>
        <w:tc>
          <w:p>
            <w:pPr>
              <w:spacing w:before="0" w:after="0"/>
            </w:pPr>
            <w:r>
              <w:t>shared_users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オブジェクト配列</w:t>
            </w:r>
          </w:p>
        </w:tc>
        <w:tc>
          <w:p>
            <w:pPr>
              <w:spacing w:before="0" w:after="0"/>
            </w:pPr>
            <w:r>
              <w:t>共有対象ユーザの一覧</w:t>
            </w:r>
          </w:p>
        </w:tc>
        <w:tc>
          <w:p>
            <w:pPr>
              <w:spacing w:before="0" w:after="0"/>
            </w:pPr>
            <w:r>
              <w:t>共有しない場合は空配列を渡す</w:t>
            </w:r>
          </w:p>
        </w:tc>
      </w:tr>
      <w:tr>
        <w:tc>
          <w:p>
            <w:pPr>
              <w:spacing w:before="0" w:after="0"/>
            </w:pPr>
            <w:r>
              <w:t>shared_groups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オブジェクト配列</w:t>
            </w:r>
          </w:p>
        </w:tc>
        <w:tc>
          <w:p>
            <w:pPr>
              <w:spacing w:before="0" w:after="0"/>
            </w:pPr>
            <w:r>
              <w:t>共有対象ユーザグループの一覧</w:t>
            </w:r>
          </w:p>
        </w:tc>
        <w:tc>
          <w:p>
            <w:pPr>
              <w:spacing w:before="0" w:after="0"/>
            </w:pPr>
            <w:r>
              <w:t>共有しない場合は空配列を渡す</w:t>
            </w:r>
          </w:p>
        </w:tc>
      </w:tr>
    </w:tbl>
    <w:p>
      <w:r>
        <w:rPr>
          <w:b w:val="on"/>
        </w:rPr>
        <w:t>shared_usersオブジェクトプロパティ</w:t>
      </w:r>
    </w:p>
    <w:p>
      <w:r>
        <w:t>各要素はユーザGUID文字列、または次のプロパティを持つオブジェクトです。要素が単純な文字列の場合は、読み取り専用共有のGUIDとして扱われます。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(文字列): 共有対象ユーザの識別子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(文字列, オプション): 表示名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read_only</w:t>
      </w:r>
      <w:r>
        <w:t xml:space="preserve"> (ブール, オプション): 読み取り専用共有かどうか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id</w:t>
      </w:r>
      <w:r>
        <w:t xml:space="preserve"> (32ビット整数, オプション): 内部識別子</w:t>
      </w:r>
    </w:p>
    <w:p>
      <w:r>
        <w:rPr>
          <w:b w:val="on"/>
        </w:rPr>
        <w:t>shared_groupsオブジェクトプロパティ</w:t>
      </w:r>
    </w:p>
    <w:p>
      <w:r>
        <w:t>各要素はユーザグループGUID文字列、または次のプロパティを持つオブジェクトです。要素が単純な文字列の場合は、読み取り専用共有のGUIDとして扱われます。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(文字列): 共有対象ユーザグループの識別子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(文字列, オプション): 表示名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read_only</w:t>
      </w:r>
      <w:r>
        <w:t xml:space="preserve"> (ブール, オプション): 読み取り専用共有かどうか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id</w:t>
      </w:r>
      <w:r>
        <w:t xml:space="preserve"> (32ビット整数, オプション): 内部識別子</w:t>
      </w:r>
    </w:p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