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接続プロファイル接続チェック無効化</w:t>
      </w:r>
    </w:p>
    <w:p>
      <w:r>
        <w:t>指定した接続プロファイルの定期的な接続チェック機能を無効化します。本文の</w:t>
      </w:r>
      <w:r>
        <w:rPr>
          <w:rStyle w:val="af4"/>
        </w:rPr>
        <w:t>guids</w:t>
      </w:r>
      <w:r>
        <w:t>パラメータに複数の接続プロファイルGUIDを指定することで、一括で無効化できます。</w:t>
      </w:r>
    </w:p>
    <w:p>
      <w:pPr>
        <w:pStyle w:val="af3"/>
      </w:pPr>
      <w:r>
        <w:t>URLパスの`:guid`はルーティングマッピングのために存在するだけで実際には使用されず、無効化対象は本文の`guids`パラメータで指定します。</w:t>
      </w:r>
    </w:p>
    <w:p>
      <w:pPr>
        <w:pStyle w:val="4"/>
      </w:pPr>
      <w:r>
        <w:t>必要な権限</w:t>
      </w:r>
    </w:p>
    <w:p>
      <w:r>
        <w:t>ADMIN以上のロールが必要です。</w:t>
      </w:r>
    </w:p>
    <w:p>
      <w:pPr>
        <w:pStyle w:val="4"/>
      </w:pPr>
      <w:r>
        <w:t>HTTPリクエスト</w:t>
      </w:r>
    </w:p>
    <w:p>
      <w:pPr>
        <w:pStyle w:val="ab"/>
      </w:pPr>
      <w:r>
        <w:t>POST /api/sonar/connect-profiles/:guid/disable-connection-check</w:t>
      </w:r>
    </w:p>
    <w:p>
      <w:pPr>
        <w:pStyle w:val="a7"/>
      </w:pPr>
      <w:r>
        <w:t>cURL例</w:t>
      </w:r>
    </w:p>
    <w:p>
      <w:pPr>
        <w:pStyle w:val="ae"/>
      </w:pPr>
      <w:r>
        <w:t>curl -H "Authorization: Bearer &lt;API_KEY&gt;" \</w:t>
        <w:cr/>
      </w:r>
      <w:r>
        <w:t xml:space="preserve">     -d "guids=b7f00412-8720-4a8f-ac35-7d7f359f797e,77e0aa85-14d3-43a9-ab23-4dc97dfc185e" \</w:t>
        <w:cr/>
      </w:r>
      <w:r>
        <w:t xml:space="preserve">     -X POST \</w:t>
        <w:cr/>
      </w:r>
      <w:r>
        <w:t xml:space="preserve">     https://HOSTNAME/api/sonar/connect-profiles/b7f00412-8720-4a8f-ac35-7d7f359f797e/disable-connection-check</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接続プロファイルGUID</w:t>
            </w:r>
          </w:p>
        </w:tc>
        <w:tc>
          <w:p>
            <w:pPr>
              <w:spacing w:before="0" w:after="0"/>
            </w:pPr>
            <w:r>
              <w:t>ルーティングマッピング用。実処理対象は本文</w:t>
            </w:r>
            <w:r>
              <w:rPr>
                <w:rStyle w:val="af4"/>
              </w:rPr>
              <w:t>guids</w:t>
            </w:r>
            <w:r>
              <w:t>で指定</w:t>
            </w:r>
          </w:p>
        </w:tc>
      </w:tr>
    </w:tbl>
    <w:p>
      <w:pPr>
        <w:pStyle w:val="a7"/>
      </w:pPr>
      <w:r>
        <w:t>リクエスト本文パラメータ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無効化する接続プロファイルGUID一覧</w:t>
            </w:r>
          </w:p>
        </w:tc>
        <w:tc>
          <w:p>
            <w:pPr>
              <w:spacing w:before="0" w:after="0"/>
            </w:pPr>
            <w:r>
              <w:t>カンマ（</w:t>
            </w:r>
            <w:r>
              <w:rPr>
                <w:rStyle w:val="af4"/>
              </w:rPr>
              <w:t>,</w:t>
            </w:r>
            <w:r>
              <w:t>）区切りの識別子一覧</w:t>
            </w:r>
          </w:p>
        </w:tc>
      </w:tr>
    </w:tbl>
    <w:p>
      <w:pPr>
        <w:pStyle w:val="4"/>
      </w:pPr>
      <w:r>
        <w:t>正常応答</w:t>
      </w:r>
    </w:p>
    <w:p>
      <w:pPr>
        <w:pStyle w:val="ae"/>
      </w:pPr>
      <w:r>
        <w:t>{</w:t>
        <w:cr/>
      </w:r>
      <w:r>
        <w:t xml:space="preserve">  "failures": []</w:t>
        <w:cr/>
      </w:r>
      <w:r>
        <w:t>}</w:t>
      </w:r>
    </w:p>
    <w:p>
      <w:r>
        <w:t>無効化に失敗した接続プロファイルがある場合、失敗情報が</w:t>
      </w:r>
      <w:r>
        <w:rPr>
          <w:rStyle w:val="af4"/>
        </w:rPr>
        <w:t>failures</w:t>
      </w:r>
      <w:r>
        <w:t>配列に含まれます。</w:t>
      </w:r>
    </w:p>
    <w:p>
      <w:pPr>
        <w:pStyle w:val="ae"/>
      </w:pPr>
      <w:r>
        <w:t>{</w:t>
        <w:cr/>
      </w:r>
      <w:r>
        <w:t xml:space="preserve">  "failures": [</w:t>
        <w:cr/>
      </w:r>
      <w:r>
        <w:t xml:space="preserve">    {</w:t>
        <w:cr/>
      </w:r>
      <w:r>
        <w:t xml:space="preserve">      "guid": "b7f00412-8720-4a8f-ac35-7d7f359f797e",</w:t>
        <w:cr/>
      </w:r>
      <w:r>
        <w:t xml:space="preserve">      "reason": "profile not found"</w:t>
        <w:cr/>
      </w:r>
      <w:r>
        <w:t xml:space="preserve">    }</w:t>
        <w:cr/>
      </w:r>
      <w:r>
        <w:t xml:space="preserve">  ]</w:t>
        <w:cr/>
      </w:r>
      <w:r>
        <w:t>}</w:t>
      </w:r>
    </w:p>
    <w:p>
      <w:pPr>
        <w:numPr>
          <w:numId w:val="6"/>
        </w:numPr>
        <w:spacing w:before="0" w:after="0"/>
        <w:ind w:left="360" w:hanging="360"/>
      </w:pPr>
      <w:r>
        <w:rPr>
          <w:b w:val="on"/>
        </w:rPr>
        <w:t>failures</w:t>
      </w:r>
      <w:r>
        <w:t>（配列）: 接続チェックの無効化に失敗した接続プロファイル一覧。すべて成功した場合は空配列で応答</w:t>
      </w:r>
    </w:p>
    <w:p>
      <w:pPr>
        <w:numPr>
          <w:numId w:val="7"/>
        </w:numPr>
        <w:spacing w:before="0" w:after="0"/>
        <w:ind w:left="720" w:hanging="360"/>
      </w:pPr>
      <w:r>
        <w:rPr>
          <w:b w:val="on"/>
        </w:rPr>
        <w:t>guid</w:t>
      </w:r>
      <w:r>
        <w:t>（文字列）: 失敗した接続プロファイルのGUID</w:t>
      </w:r>
    </w:p>
    <w:p>
      <w:pPr>
        <w:numPr>
          <w:numId w:val="7"/>
        </w:numPr>
        <w:spacing w:before="0" w:after="0"/>
        <w:ind w:left="720" w:hanging="360"/>
      </w:pPr>
      <w:r>
        <w:rPr>
          <w:b w:val="on"/>
        </w:rPr>
        <w:t>reason</w:t>
      </w:r>
      <w:r>
        <w:t>（文字列）: 失敗理由</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