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バッチ検出シナリオ一覧取得</w:t>
      </w:r>
    </w:p>
    <w:p>
      <w:r>
        <w:t>検索条件に一致するバッチ検出シナリオの一覧を取得します。</w:t>
      </w:r>
    </w:p>
    <w:p>
      <w:pPr>
        <w:pStyle w:val="4"/>
      </w:pPr>
      <w:r>
        <w:t>HTTPリクエスト</w:t>
      </w:r>
    </w:p>
    <w:p>
      <w:pPr>
        <w:pStyle w:val="ab"/>
      </w:pPr>
      <w:r>
        <w:t>GET /api/sonar/batch-rules</w:t>
      </w:r>
    </w:p>
    <w:p>
      <w:pPr>
        <w:pStyle w:val="a7"/>
      </w:pPr>
      <w:r>
        <w:t>cURL例</w:t>
      </w:r>
    </w:p>
    <w:p>
      <w:pPr>
        <w:pStyle w:val="ae"/>
      </w:pPr>
      <w:r>
        <w:t>curl -H "Authorization: Bearer &lt;API_KEY&gt;" \</w:t>
        <w:cr/>
      </w:r>
      <w:r>
        <w:t xml:space="preserve">     https://HOSTNAME/api/sonar/batch-rules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w:t>
            </w:r>
          </w:p>
        </w:tc>
        <w:tc>
          <w:p>
            <w:pPr>
              <w:spacing w:before="0" w:after="0"/>
            </w:pPr>
            <w:r>
              <w:t>文字列リスト</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以下はバッチ検出シナリオ一覧の一部例です。</w:t>
      </w:r>
    </w:p>
    <w:p>
      <w:pPr>
        <w:pStyle w:val="ae"/>
      </w:pPr>
      <w:r>
        <w:t>{</w:t>
        <w:cr/>
      </w:r>
      <w:r>
        <w:t xml:space="preserve">  "total_count": 1,</w:t>
        <w:cr/>
      </w:r>
      <w:r>
        <w:t xml:space="preserve">  "rules": [</w:t>
        <w:cr/>
      </w:r>
      <w:r>
        <w:t xml:space="preserv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null,</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6"/>
        </w:numPr>
        <w:spacing w:before="0" w:after="0"/>
        <w:ind w:left="360" w:hanging="360"/>
      </w:pPr>
      <w:r>
        <w:rPr>
          <w:b w:val="on"/>
        </w:rPr>
        <w:t>total_count</w:t>
      </w:r>
      <w:r>
        <w:t>（32ビット整数）：検索条件に一致するバッチ検出シナリオの総件数</w:t>
      </w:r>
    </w:p>
    <w:p>
      <w:pPr>
        <w:numPr>
          <w:numId w:val="6"/>
        </w:numPr>
        <w:spacing w:before="0" w:after="0"/>
        <w:ind w:left="360" w:hanging="360"/>
      </w:pPr>
      <w:r>
        <w:rPr>
          <w:b w:val="on"/>
        </w:rPr>
        <w:t>rules</w:t>
      </w:r>
      <w:r>
        <w:t>（配列）：ページングされたバッチ検出シナリオ一覧</w:t>
      </w:r>
    </w:p>
    <w:p>
      <w:pPr>
        <w:numPr>
          <w:numId w:val="7"/>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7"/>
        </w:numPr>
        <w:spacing w:before="0" w:after="0"/>
        <w:ind w:left="720" w:hanging="360"/>
      </w:pPr>
      <w:r>
        <w:rPr>
          <w:b w:val="on"/>
        </w:rPr>
        <w:t>guid</w:t>
      </w:r>
      <w:r>
        <w:t>（文字列）：バッチ検出シナリオのGUID</w:t>
      </w:r>
    </w:p>
    <w:p>
      <w:pPr>
        <w:numPr>
          <w:numId w:val="7"/>
        </w:numPr>
        <w:spacing w:before="0" w:after="0"/>
        <w:ind w:left="720" w:hanging="360"/>
      </w:pPr>
      <w:r>
        <w:rPr>
          <w:b w:val="on"/>
        </w:rPr>
        <w:t>name</w:t>
      </w:r>
      <w:r>
        <w:t>（文字列）：バッチ検出シナリオ名</w:t>
      </w:r>
    </w:p>
    <w:p>
      <w:pPr>
        <w:numPr>
          <w:numId w:val="7"/>
        </w:numPr>
        <w:spacing w:before="0" w:after="0"/>
        <w:ind w:left="720" w:hanging="360"/>
      </w:pPr>
      <w:r>
        <w:rPr>
          <w:b w:val="on"/>
        </w:rPr>
        <w:t>description</w:t>
      </w:r>
      <w:r>
        <w:t>（文字列）：バッチ検出シナリオの説明</w:t>
      </w:r>
    </w:p>
    <w:p>
      <w:pPr>
        <w:numPr>
          <w:numId w:val="7"/>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7"/>
        </w:numPr>
        <w:spacing w:before="0" w:after="0"/>
        <w:ind w:left="720" w:hanging="360"/>
      </w:pPr>
      <w:r>
        <w:rPr>
          <w:b w:val="on"/>
        </w:rPr>
        <w:t>enabled</w:t>
      </w:r>
      <w:r>
        <w:t>（ブール値）：検出有効化フラグ</w:t>
      </w:r>
    </w:p>
    <w:p>
      <w:pPr>
        <w:numPr>
          <w:numId w:val="7"/>
        </w:numPr>
        <w:spacing w:before="0" w:after="0"/>
        <w:ind w:left="720" w:hanging="360"/>
      </w:pPr>
      <w:r>
        <w:rPr>
          <w:b w:val="on"/>
        </w:rPr>
        <w:t>category_guid</w:t>
      </w:r>
      <w:r>
        <w:t>（文字列）：検出シナリオ分類GUID</w:t>
      </w:r>
    </w:p>
    <w:p>
      <w:pPr>
        <w:numPr>
          <w:numId w:val="7"/>
        </w:numPr>
        <w:spacing w:before="0" w:after="0"/>
        <w:ind w:left="720" w:hanging="360"/>
      </w:pPr>
      <w:r>
        <w:rPr>
          <w:b w:val="on"/>
        </w:rPr>
        <w:t>category_name</w:t>
      </w:r>
      <w:r>
        <w:t>（文字列）：検出シナリオ分類名</w:t>
      </w:r>
    </w:p>
    <w:p>
      <w:pPr>
        <w:numPr>
          <w:numId w:val="7"/>
        </w:numPr>
        <w:spacing w:before="0" w:after="0"/>
        <w:ind w:left="720" w:hanging="360"/>
      </w:pPr>
      <w:r>
        <w:rPr>
          <w:b w:val="on"/>
        </w:rPr>
        <w:t>schedule</w:t>
      </w:r>
      <w:r>
        <w:t>（文字列）：実行スケジュール。CRON書式</w:t>
      </w:r>
    </w:p>
    <w:p>
      <w:pPr>
        <w:numPr>
          <w:numId w:val="7"/>
        </w:numPr>
        <w:spacing w:before="0" w:after="0"/>
        <w:ind w:left="720" w:hanging="360"/>
      </w:pPr>
      <w:r>
        <w:rPr>
          <w:b w:val="on"/>
        </w:rPr>
        <w:t>duration</w:t>
      </w:r>
      <w:r>
        <w:t>（32ビット整数）：分析対象期間（秒）。設定値はクエリの</w:t>
      </w:r>
      <w:r>
        <w:rPr>
          <w:rStyle w:val="af4"/>
        </w:rPr>
        <w:t>from</w:t>
      </w:r>
      <w:r>
        <w:t>、</w:t>
      </w:r>
      <w:r>
        <w:rPr>
          <w:rStyle w:val="af4"/>
        </w:rPr>
        <w:t>to</w:t>
      </w:r>
      <w:r>
        <w:t>パラメータに渡されます</w:t>
      </w:r>
    </w:p>
    <w:p>
      <w:pPr>
        <w:numPr>
          <w:numId w:val="7"/>
        </w:numPr>
        <w:spacing w:before="0" w:after="0"/>
        <w:ind w:left="720" w:hanging="360"/>
      </w:pPr>
      <w:r>
        <w:rPr>
          <w:b w:val="on"/>
        </w:rPr>
        <w:t>datetrunc</w:t>
      </w:r>
      <w:r>
        <w:t>（32ビット整数）：時間切り捨て単位（秒）。</w:t>
      </w:r>
      <w:r>
        <w:rPr>
          <w:rStyle w:val="af4"/>
        </w:rPr>
        <w:t>from</w:t>
      </w:r>
      <w:r>
        <w:t>、</w:t>
      </w:r>
      <w:r>
        <w:rPr>
          <w:rStyle w:val="af4"/>
        </w:rPr>
        <w:t>to</w:t>
      </w:r>
      <w:r>
        <w:t>クエリパラメータの時間切り捨て</w:t>
      </w:r>
    </w:p>
    <w:p>
      <w:pPr>
        <w:numPr>
          <w:numId w:val="7"/>
        </w:numPr>
        <w:spacing w:before="0" w:after="0"/>
        <w:ind w:left="720" w:hanging="360"/>
      </w:pPr>
      <w:r>
        <w:rPr>
          <w:b w:val="on"/>
        </w:rPr>
        <w:t>dataset_guid</w:t>
      </w:r>
      <w:r>
        <w:t>（文字列）：データセットGUID</w:t>
      </w:r>
    </w:p>
    <w:p>
      <w:pPr>
        <w:numPr>
          <w:numId w:val="7"/>
        </w:numPr>
        <w:spacing w:before="0" w:after="0"/>
        <w:ind w:left="720" w:hanging="360"/>
      </w:pPr>
      <w:r>
        <w:rPr>
          <w:b w:val="on"/>
        </w:rPr>
        <w:t>dataset_name</w:t>
      </w:r>
      <w:r>
        <w:t>（文字列）：データセット名</w:t>
      </w:r>
    </w:p>
    <w:p>
      <w:pPr>
        <w:numPr>
          <w:numId w:val="7"/>
        </w:numPr>
        <w:spacing w:before="0" w:after="0"/>
        <w:ind w:left="720" w:hanging="360"/>
      </w:pPr>
      <w:r>
        <w:rPr>
          <w:b w:val="on"/>
        </w:rPr>
        <w:t>address_group_guid</w:t>
      </w:r>
      <w:r>
        <w:t>（文字列）：アドレスグループGUID</w:t>
      </w:r>
    </w:p>
    <w:p>
      <w:pPr>
        <w:numPr>
          <w:numId w:val="7"/>
        </w:numPr>
        <w:spacing w:before="0" w:after="0"/>
        <w:ind w:left="720" w:hanging="360"/>
      </w:pPr>
      <w:r>
        <w:rPr>
          <w:b w:val="on"/>
        </w:rPr>
        <w:t>address_field</w:t>
      </w:r>
      <w:r>
        <w:t>（文字列）：アドレスグループに登録する対象フィールド</w:t>
      </w:r>
    </w:p>
    <w:p>
      <w:pPr>
        <w:numPr>
          <w:numId w:val="7"/>
        </w:numPr>
        <w:spacing w:before="0" w:after="0"/>
        <w:ind w:left="720" w:hanging="360"/>
      </w:pPr>
      <w:r>
        <w:rPr>
          <w:b w:val="on"/>
        </w:rPr>
        <w:t>ticket_repo_guid</w:t>
      </w:r>
      <w:r>
        <w:t>（文字列）：チケット分類GUID</w:t>
      </w:r>
    </w:p>
    <w:p>
      <w:pPr>
        <w:numPr>
          <w:numId w:val="7"/>
        </w:numPr>
        <w:spacing w:before="0" w:after="0"/>
        <w:ind w:left="720" w:hanging="360"/>
      </w:pPr>
      <w:r>
        <w:rPr>
          <w:b w:val="on"/>
        </w:rPr>
        <w:t>ticket_assignee_guid</w:t>
      </w:r>
      <w:r>
        <w:t>（文字列）：チケット担当者GUID</w:t>
      </w:r>
    </w:p>
    <w:p>
      <w:pPr>
        <w:numPr>
          <w:numId w:val="7"/>
        </w:numPr>
        <w:spacing w:before="0" w:after="0"/>
        <w:ind w:left="720" w:hanging="360"/>
      </w:pPr>
      <w:r>
        <w:rPr>
          <w:b w:val="on"/>
        </w:rPr>
        <w:t>ticket_assignee_name</w:t>
      </w:r>
      <w:r>
        <w:t>（文字列）：チケット担当者名</w:t>
      </w:r>
    </w:p>
    <w:p>
      <w:pPr>
        <w:numPr>
          <w:numId w:val="7"/>
        </w:numPr>
        <w:spacing w:before="0" w:after="0"/>
        <w:ind w:left="720" w:hanging="360"/>
      </w:pPr>
      <w:r>
        <w:rPr>
          <w:b w:val="on"/>
        </w:rPr>
        <w:t>ticket_suppress_interval</w:t>
      </w:r>
      <w:r>
        <w:t>（32ビット整数）：重複チケット抑制期間（秒単位）</w:t>
      </w:r>
    </w:p>
    <w:p>
      <w:pPr>
        <w:numPr>
          <w:numId w:val="7"/>
        </w:numPr>
        <w:spacing w:before="0" w:after="0"/>
        <w:ind w:left="720" w:hanging="360"/>
      </w:pPr>
      <w:r>
        <w:rPr>
          <w:b w:val="on"/>
        </w:rPr>
        <w:t>event_suppress_interval</w:t>
      </w:r>
      <w:r>
        <w:t>（32ビット整数）：重複イベント抑制期間（秒単位）</w:t>
      </w:r>
    </w:p>
    <w:p>
      <w:pPr>
        <w:numPr>
          <w:numId w:val="7"/>
        </w:numPr>
        <w:spacing w:before="0" w:after="0"/>
        <w:ind w:left="720" w:hanging="360"/>
      </w:pPr>
      <w:r>
        <w:rPr>
          <w:b w:val="on"/>
        </w:rPr>
        <w:t>suppress_key</w:t>
      </w:r>
      <w:r>
        <w:t>（文字列）：重複判定キー。</w:t>
      </w:r>
      <w:r>
        <w:rPr>
          <w:rStyle w:val="af4"/>
        </w:rPr>
        <w:t>$field</w:t>
      </w:r>
      <w:r>
        <w:t>形式で指定されたマクロを該当フィールド値に置換し、イベントコンテキストキーとして使用</w:t>
      </w:r>
    </w:p>
    <w:p>
      <w:pPr>
        <w:numPr>
          <w:numId w:val="7"/>
        </w:numPr>
        <w:spacing w:before="0" w:after="0"/>
        <w:ind w:left="720" w:hanging="360"/>
      </w:pPr>
      <w:r>
        <w:rPr>
          <w:b w:val="on"/>
        </w:rPr>
        <w:t>keep_alive</w:t>
      </w:r>
      <w:r>
        <w:t>（ブール値）：</w:t>
      </w:r>
      <w:r>
        <w:rPr>
          <w:rStyle w:val="af4"/>
        </w:rPr>
        <w:t>true</w:t>
      </w:r>
      <w:r>
        <w:t>の場合、抑制タイマーを維持。</w:t>
      </w:r>
      <w:r>
        <w:rPr>
          <w:rStyle w:val="af4"/>
        </w:rPr>
        <w:t>false</w:t>
      </w:r>
      <w:r>
        <w:t>の場合、抑制タイマーを初期化</w:t>
      </w:r>
    </w:p>
    <w:p>
      <w:pPr>
        <w:pStyle w:val="af1"/>
        <w:numPr>
          <w:numId w:val="7"/>
        </w:numPr>
        <w:spacing w:before="0" w:after="0"/>
        <w:ind w:left="720" w:hanging="360"/>
      </w:pPr>
      <w:r>
        <w:t>抑制タイマーを維持する場合、チケットが完了処理されても有効期限に達するまでイベントは既存チケットに統合されます。</w:t>
      </w:r>
    </w:p>
    <w:p>
      <w:pPr>
        <w:numPr>
          <w:numId w:val="7"/>
        </w:numPr>
        <w:spacing w:before="0" w:after="0"/>
        <w:ind w:left="720" w:hanging="360"/>
      </w:pPr>
      <w:r>
        <w:rPr>
          <w:b w:val="on"/>
        </w:rPr>
        <w:t>audit_category_guid</w:t>
      </w:r>
      <w:r>
        <w:t>（文字列）：弁明分類GUID</w:t>
      </w:r>
    </w:p>
    <w:p>
      <w:pPr>
        <w:numPr>
          <w:numId w:val="7"/>
        </w:numPr>
        <w:spacing w:before="0" w:after="0"/>
        <w:ind w:left="720" w:hanging="360"/>
      </w:pPr>
      <w:r>
        <w:rPr>
          <w:b w:val="on"/>
        </w:rPr>
        <w:t>audit_category_name</w:t>
      </w:r>
      <w:r>
        <w:t>（文字列）：弁明分類名</w:t>
      </w:r>
    </w:p>
    <w:p>
      <w:pPr>
        <w:numPr>
          <w:numId w:val="7"/>
        </w:numPr>
        <w:spacing w:before="0" w:after="0"/>
        <w:ind w:left="720" w:hanging="360"/>
      </w:pPr>
      <w:r>
        <w:rPr>
          <w:b w:val="on"/>
        </w:rPr>
        <w:t>auditor_guid</w:t>
      </w:r>
      <w:r>
        <w:t>（文字列）：弁明確認ユーザーのGUID。未指定時は部門長が承認</w:t>
      </w:r>
    </w:p>
    <w:p>
      <w:pPr>
        <w:numPr>
          <w:numId w:val="7"/>
        </w:numPr>
        <w:spacing w:before="0" w:after="0"/>
        <w:ind w:left="720" w:hanging="360"/>
      </w:pPr>
      <w:r>
        <w:rPr>
          <w:b w:val="on"/>
        </w:rPr>
        <w:t>auditor_name</w:t>
      </w:r>
      <w:r>
        <w:t>（文字列）：弁明確認ユーザー名。未指定時は部門長が承認</w:t>
      </w:r>
    </w:p>
    <w:p>
      <w:pPr>
        <w:numPr>
          <w:numId w:val="7"/>
        </w:numPr>
        <w:spacing w:before="0" w:after="0"/>
        <w:ind w:left="720" w:hanging="360"/>
      </w:pPr>
      <w:r>
        <w:rPr>
          <w:b w:val="on"/>
        </w:rPr>
        <w:t>audit_days</w:t>
      </w:r>
      <w:r>
        <w:t>（32ビット整数）：弁明提出期限（日単位）</w:t>
      </w:r>
    </w:p>
    <w:p>
      <w:pPr>
        <w:numPr>
          <w:numId w:val="7"/>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7"/>
        </w:numPr>
        <w:spacing w:before="0" w:after="0"/>
        <w:ind w:left="720" w:hanging="360"/>
      </w:pPr>
      <w:r>
        <w:rPr>
          <w:b w:val="on"/>
        </w:rPr>
        <w:t>alarm_group_guid</w:t>
      </w:r>
      <w:r>
        <w:t>（文字列）：アラームグループGUID</w:t>
      </w:r>
    </w:p>
    <w:p>
      <w:pPr>
        <w:numPr>
          <w:numId w:val="7"/>
        </w:numPr>
        <w:spacing w:before="0" w:after="0"/>
        <w:ind w:left="720" w:hanging="360"/>
      </w:pPr>
      <w:r>
        <w:rPr>
          <w:b w:val="on"/>
        </w:rPr>
        <w:t>alarm_group_name</w:t>
      </w:r>
      <w:r>
        <w:t>（文字列）：アラームグループ名</w:t>
      </w:r>
    </w:p>
    <w:p>
      <w:pPr>
        <w:numPr>
          <w:numId w:val="7"/>
        </w:numPr>
        <w:spacing w:before="0" w:after="0"/>
        <w:ind w:left="720" w:hanging="360"/>
      </w:pPr>
      <w:r>
        <w:rPr>
          <w:b w:val="on"/>
        </w:rPr>
        <w:t>field_order</w:t>
      </w:r>
      <w:r>
        <w:t>（文字列）：エビデンス出力時のフィールド順。カンマ区切りのフィールド名リスト</w:t>
      </w:r>
    </w:p>
    <w:p>
      <w:pPr>
        <w:numPr>
          <w:numId w:val="7"/>
        </w:numPr>
        <w:spacing w:before="0" w:after="0"/>
        <w:ind w:left="720" w:hanging="360"/>
      </w:pPr>
      <w:r>
        <w:rPr>
          <w:b w:val="on"/>
        </w:rPr>
        <w:t>company_guid</w:t>
      </w:r>
      <w:r>
        <w:t>（文字列）：シナリオが属する会社（テナント）GUID</w:t>
      </w:r>
    </w:p>
    <w:p>
      <w:pPr>
        <w:numPr>
          <w:numId w:val="7"/>
        </w:numPr>
        <w:spacing w:before="0" w:after="0"/>
        <w:ind w:left="720" w:hanging="360"/>
      </w:pPr>
      <w:r>
        <w:rPr>
          <w:b w:val="on"/>
        </w:rPr>
        <w:t>company_name</w:t>
      </w:r>
      <w:r>
        <w:t>（文字列）：シナリオが属する会社（テナント）名</w:t>
      </w:r>
    </w:p>
    <w:p>
      <w:pPr>
        <w:numPr>
          <w:numId w:val="7"/>
        </w:numPr>
        <w:spacing w:before="0" w:after="0"/>
        <w:ind w:left="720" w:hanging="360"/>
      </w:pPr>
      <w:r>
        <w:rPr>
          <w:b w:val="on"/>
        </w:rPr>
        <w:t>user_guid</w:t>
      </w:r>
      <w:r>
        <w:t>（文字列）：シナリオ作成ユーザーGUID</w:t>
      </w:r>
    </w:p>
    <w:p>
      <w:pPr>
        <w:numPr>
          <w:numId w:val="7"/>
        </w:numPr>
        <w:spacing w:before="0" w:after="0"/>
        <w:ind w:left="720" w:hanging="360"/>
      </w:pPr>
      <w:r>
        <w:rPr>
          <w:b w:val="on"/>
        </w:rPr>
        <w:t>user_name</w:t>
      </w:r>
      <w:r>
        <w:t>（文字列）：シナリオ作成ユーザー名</w:t>
      </w:r>
    </w:p>
    <w:p>
      <w:pPr>
        <w:numPr>
          <w:numId w:val="7"/>
        </w:numPr>
        <w:spacing w:before="0" w:after="0"/>
        <w:ind w:left="720" w:hanging="360"/>
      </w:pPr>
      <w:r>
        <w:rPr>
          <w:b w:val="on"/>
        </w:rPr>
        <w:t>created</w:t>
      </w:r>
      <w:r>
        <w:t>（文字列）：作成日時（</w:t>
      </w:r>
      <w:r>
        <w:rPr>
          <w:rStyle w:val="af4"/>
        </w:rPr>
        <w:t>yyyy-MM-dd HH:mm:ssZ</w:t>
      </w:r>
      <w:r>
        <w:t>形式）</w:t>
      </w:r>
    </w:p>
    <w:p>
      <w:pPr>
        <w:numPr>
          <w:numId w:val="7"/>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