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SSOプロバイダ一括削除</w:t>
      </w:r>
    </w:p>
    <w:p>
      <w:r>
        <w:t xml:space="preserve">指定した複数のSSOプロバイダ設定を削除します。有効化中のプロバイダは削除できず、削除に失敗した項目は応答の </w:t>
      </w:r>
      <w:r>
        <w:rPr>
          <w:rStyle w:val="af4"/>
        </w:rPr>
        <w:t>failures</w:t>
      </w:r>
      <w:r>
        <w:t xml:space="preserve"> に理由と共に返されます。</w:t>
      </w:r>
    </w:p>
    <w:p>
      <w:pPr>
        <w:pStyle w:val="4"/>
      </w:pPr>
      <w:r>
        <w:t>必要な権限</w:t>
      </w:r>
    </w:p>
    <w:p>
      <w:r>
        <w:t>ADMIN以上のロールが必要です。有効化中のプロバイダは無効化した後でのみ削除できます。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/api/sonar/sso-providers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"https://HOSTNAME/api/sonar/id-providers?codes=saml,oidc"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SSOプロバイダ識別子のリスト</w:t>
            </w:r>
          </w:p>
        </w:tc>
        <w:tc>
          <w:p>
            <w:pPr>
              <w:spacing w:before="0" w:after="0"/>
            </w:pPr>
            <w:r>
              <w:t>カンマ(</w:t>
            </w:r>
            <w:r>
              <w:rPr>
                <w:rStyle w:val="af4"/>
              </w:rPr>
              <w:t>,</w:t>
            </w:r>
            <w:r>
              <w:t>)区切りの識別子リスト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(配列): 削除に失敗した項目の一覧。すべての項目が成功した場合は空配列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(文字列): 削除に失敗したSSOプロバイダ識別子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(文字列): 失敗理由メッセージ</w:t>
      </w:r>
    </w:p>
    <w:p>
      <w:pPr>
        <w:pStyle w:val="4"/>
      </w:pPr>
      <w:r>
        <w:t>エラー応答</w:t>
      </w:r>
    </w:p>
    <w:p>
      <w:pPr>
        <w:pStyle w:val="a7"/>
      </w:pPr>
      <w:r>
        <w:t>idsが指定されていない場合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有効化中のプロバイダを削除しようとした場合</w:t>
      </w:r>
    </w:p>
    <w:p>
      <w:r>
        <w:t xml:space="preserve">各識別子の削除結果は次のように </w:t>
      </w:r>
      <w:r>
        <w:rPr>
          <w:rStyle w:val="af4"/>
        </w:rPr>
        <w:t>failures</w:t>
      </w:r>
      <w:r>
        <w:t xml:space="preserve"> 配列に含まれます。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"code": "saml",</w:t>
        <w:cr/>
      </w:r>
      <w:r>
        <w:t xml:space="preserve">      "error": "provider is running"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