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ユーザーグループ一括削除</w:t>
      </w:r>
    </w:p>
    <w:p>
      <w:r>
        <w:t>指定したユーザーグループを削除します。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/api/sonar/user-groups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"https://HOSTNAME/api/sonar/user-groups?guids=a2a42968-787f-45a3-bec9-b6b68db21c2f"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ユーザーグループ識別子リスト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）区切りのユーザーグループ識別子リスト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グループ管理権限がない場合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