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釈明提出</w:t>
      </w:r>
    </w:p>
    <w:p>
      <w:r>
        <w:t>指定した釈明リクエストに対して役職員の釈明または一次・二次レビュアーのコメントを記録し、処理状態を変更します。</w:t>
      </w:r>
      <w:r>
        <w:rPr>
          <w:rStyle w:val="af4"/>
        </w:rPr>
        <w:t>type</w:t>
      </w:r>
      <w:r>
        <w:t xml:space="preserve"> パラメータに応じて作成者情報が決定されます。</w:t>
      </w:r>
    </w:p>
    <w:p>
      <w:pPr>
        <w:pStyle w:val="4"/>
      </w:pPr>
      <w:r>
        <w:t>必要な権限</w:t>
      </w:r>
    </w:p>
    <w:p>
      <w:r>
        <w:t xml:space="preserve">MEMBER以上のロールが必要です。メールで送信された有効な釈明トークンを </w:t>
      </w:r>
      <w:r>
        <w:rPr>
          <w:rStyle w:val="af4"/>
        </w:rPr>
        <w:t>token</w:t>
      </w:r>
      <w:r>
        <w:t xml:space="preserve"> パラメータに指定すると、未ログイン状態でも呼び出せます。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/api/sonar/explanation-requests/:request_guid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"type": "EXPLANATION",</w:t>
        <w:cr/>
      </w:r>
      <w:r>
        <w:t xml:space="preserve">       "status": "SUBMITTED",</w:t>
        <w:cr/>
      </w:r>
      <w:r>
        <w:t xml:space="preserve">       "result": 0,</w:t>
        <w:cr/>
      </w:r>
      <w:r>
        <w:t xml:space="preserve">       "content": "定期メンテナンスのスケジュールに沿って実施した作業です。"</w:t>
        <w:cr/>
      </w:r>
      <w:r>
        <w:t xml:space="preserve">     }' \</w:t>
        <w:cr/>
      </w:r>
      <w:r>
        <w:t xml:space="preserve">     https://HOSTNAME/api/sonar/explanation-requests/a1b2c3d4-e5f6-7890-abcd-ef1234567890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request_guid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釈明リクエスト識別子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釈明種別。</w:t>
            </w:r>
            <w:r>
              <w:rPr>
                <w:rStyle w:val="af4"/>
              </w:rPr>
              <w:t>EXPLANATION</w:t>
            </w:r>
            <w:r>
              <w:t xml:space="preserve"> (釈明)、</w:t>
            </w:r>
            <w:r>
              <w:rPr>
                <w:rStyle w:val="af4"/>
              </w:rPr>
              <w:t>MANAGER_COMMENT</w:t>
            </w:r>
            <w:r>
              <w:t xml:space="preserve"> (一次レビュー)、</w:t>
            </w:r>
            <w:r>
              <w:rPr>
                <w:rStyle w:val="af4"/>
              </w:rPr>
              <w:t>AUDITOR_COMMENT</w:t>
            </w:r>
            <w:r>
              <w:t xml:space="preserve"> (二次レビュー) のいずれか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変更後の状態。</w:t>
            </w:r>
            <w:r>
              <w:rPr>
                <w:rStyle w:val="af4"/>
              </w:rPr>
              <w:t>SUBMITTED</w:t>
            </w:r>
            <w:r>
              <w:t>、</w:t>
            </w:r>
            <w:r>
              <w:rPr>
                <w:rStyle w:val="af4"/>
              </w:rPr>
              <w:t>MANAGER_REJECTED</w:t>
            </w:r>
            <w:r>
              <w:t>、</w:t>
            </w:r>
            <w:r>
              <w:rPr>
                <w:rStyle w:val="af4"/>
              </w:rPr>
              <w:t>MANAGER_CLOSED</w:t>
            </w:r>
            <w:r>
              <w:t>、</w:t>
            </w:r>
            <w:r>
              <w:rPr>
                <w:rStyle w:val="af4"/>
              </w:rPr>
              <w:t>AUDITOR_SUBMITTED</w:t>
            </w:r>
            <w:r>
              <w:t>、</w:t>
            </w:r>
            <w:r>
              <w:rPr>
                <w:rStyle w:val="af4"/>
              </w:rPr>
              <w:t>AUDITOR_REJECTED</w:t>
            </w:r>
            <w:r>
              <w:t>、</w:t>
            </w:r>
            <w:r>
              <w:rPr>
                <w:rStyle w:val="af4"/>
              </w:rPr>
              <w:t>AUDITOR_CLOSED</w:t>
            </w:r>
            <w:r>
              <w:t xml:space="preserve"> のいずれか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result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レビュー結果。</w:t>
            </w:r>
            <w:r>
              <w:rPr>
                <w:rStyle w:val="af4"/>
              </w:rPr>
              <w:t>0</w:t>
            </w:r>
            <w:r>
              <w:t xml:space="preserve"> は正常、</w:t>
            </w:r>
            <w:r>
              <w:rPr>
                <w:rStyle w:val="af4"/>
              </w:rPr>
              <w:t>1</w:t>
            </w:r>
            <w:r>
              <w:t xml:space="preserve"> は違反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釈明またはコメント本文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未ログイン呼び出し時に使用する釈明トークン。役職員または一次レビュアーへメールで発行されたトークン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"content should be not null"</w:t>
        <w:cr/>
      </w:r>
      <w:r>
        <w:t>}</w:t>
      </w:r>
    </w:p>
    <w:p>
      <w:pPr>
        <w:pStyle w:val="a7"/>
      </w:pPr>
      <w:r>
        <w:t>釈明リクエストが存在しない場合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現状態では提出できない場合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応答。</w:t>
      </w:r>
      <w:r>
        <w:rPr>
          <w:rStyle w:val="af4"/>
        </w:rPr>
        <w:t>error_msg</w:t>
      </w:r>
      <w:r>
        <w:t xml:space="preserve"> には</w:t>
      </w:r>
      <w:hyperlink r:id="rId10">
        <w:r>
          <w:rPr>
            <w:rStyle w:val="a6"/>
          </w:rPr>
          <w:t>釈明提出可否確認</w:t>
        </w:r>
      </w:hyperlink>
      <w:r>
        <w:t xml:space="preserve"> APIの理由コードのいずれかが返されます。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"after-expired-at"</w:t>
        <w:cr/>
      </w:r>
      <w:r>
        <w:t>}</w:t>
      </w:r>
    </w:p>
    <w:p>
      <w:pPr>
        <w:pStyle w:val="a7"/>
      </w:pPr>
      <w:r>
        <w:t>呼び出し元がレビュアーに指定されていない場合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"not-employee"</w:t>
        <w:cr/>
      </w:r>
      <w:r>
        <w:t>}</w:t>
      </w:r>
    </w:p>
    <w:p>
      <w:pPr>
        <w:pStyle w:val="a7"/>
      </w:pPr>
      <w:r>
        <w:t>権限がない、またはトークンが無効な場合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