
<file path=[Content_Types].xml><?xml version="1.0" encoding="utf-8"?>
<Types xmlns="http://schemas.openxmlformats.org/package/2006/content-types">
  <Default ContentType="application/vnd.openxmlformats-officedocument.obfuscatedFont" Extension="odttf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>
      <w:pPr>
        <w:pStyle w:val="3"/>
      </w:pPr>
      <w:r>
        <w:t>用語集</w:t>
      </w:r>
    </w:p>
    <w:p>
      <w:pPr>
        <w:pStyle w:val="4"/>
      </w:pPr>
      <w:r>
        <w:t>概要</w:t>
      </w:r>
    </w:p>
    <w:p>
      <w:r>
        <w:t>ログスキーマにフィールドを追加したり、新しいテーブルを作成したりする際は、他のログスキーマやテーブルで使用している用語との一貫性を保つことが重要です。たとえば、</w:t>
      </w:r>
      <w:r>
        <w:rPr>
          <w:b w:val="on"/>
        </w:rPr>
        <w:t>src_ip</w:t>
      </w:r>
      <w:r>
        <w:t>、</w:t>
      </w:r>
      <w:r>
        <w:rPr>
          <w:b w:val="on"/>
        </w:rPr>
        <w:t>送信元IP</w:t>
      </w:r>
      <w:r>
        <w:t xml:space="preserve"> はすべてのログスキーマで共通して使用される用語です。このように、複数のログスキーマが同じ表現を共有することで、一貫した正規化フォーマットを維持できます。</w:t>
      </w:r>
    </w:p>
    <w:p>
      <w:r>
        <w:t>用語集は、ログスキーマやテーブルで共通の用語を使用できるよう支援する機能で、事前に定義された用語を提供します。フィールドに分類された用語はログスキーマのフィールドを定義する際の参考として使用でき、テーブルに分類された用語はテーブル名を定義する際の参考として使用できます。</w:t>
      </w:r>
    </w:p>
    <w:p>
      <w:pPr>
        <w:pStyle w:val="af1"/>
      </w:pPr>
      <w:r>
        <w:t>用語集は、管理者権限を持つユーザーのみアクセスできます。</w:t>
      </w:r>
    </w:p>
    <w:p>
      <w:pPr>
        <w:pStyle w:val="a7"/>
      </w:pPr>
      <w:r>
        <w:t>用語集の活用</w:t>
      </w:r>
    </w:p>
    <w:p>
      <w:r>
        <w:t>用語集は、</w:t>
      </w:r>
      <w:r>
        <w:rPr>
          <w:b w:val="on"/>
        </w:rPr>
        <w:t>Loggers &gt; Log Schemas</w:t>
      </w:r>
      <w:r>
        <w:t xml:space="preserve"> メニューでフィールドを追加または編集する際に、フィールド名と表示名を推薦するために使用されます。推薦された一覧から項目を選択すると、</w:t>
      </w:r>
      <w:r>
        <w:rPr>
          <w:b w:val="on"/>
        </w:rPr>
        <w:t>タイプ</w:t>
      </w:r>
      <w:r>
        <w:t>、</w:t>
      </w:r>
      <w:r>
        <w:rPr>
          <w:b w:val="on"/>
        </w:rPr>
        <w:t>フィールド名</w:t>
      </w:r>
      <w:r>
        <w:t>、</w:t>
      </w:r>
      <w:r>
        <w:rPr>
          <w:b w:val="on"/>
        </w:rPr>
        <w:t>表示名</w:t>
      </w:r>
      <w:r>
        <w:t xml:space="preserve"> に選択した項目の情報が入力されます。</w:t>
      </w:r>
    </w:p>
    <w:p/>
    <w:p>
      <w:pPr>
        <w:pStyle w:val="4"/>
      </w:pPr>
      <w:r>
        <w:t>用語一覧の照会</w:t>
      </w:r>
    </w:p>
    <w:p>
      <w:r>
        <w:rPr>
          <w:b w:val="on"/>
        </w:rPr>
        <w:t>Analysis &gt; Glossary</w:t>
      </w:r>
      <w:r>
        <w:t xml:space="preserve"> で用語一覧を照会したり検索したりできます。</w:t>
      </w:r>
    </w:p>
    <w:p/>
    <w:p>
      <w:pPr>
        <w:numPr>
          <w:numId w:val="6"/>
        </w:numPr>
        <w:spacing w:before="0" w:after="0"/>
        <w:ind w:left="360" w:hanging="360"/>
      </w:pPr>
      <w:r>
        <w:rPr>
          <w:b w:val="on"/>
        </w:rPr>
        <w:t>言語</w:t>
      </w:r>
      <w:r>
        <w:t>: 用語を使用する言語環境（韓国語、英語、中国語）</w:t>
      </w:r>
    </w:p>
    <w:p>
      <w:pPr>
        <w:numPr>
          <w:numId w:val="6"/>
        </w:numPr>
        <w:spacing w:before="0" w:after="0"/>
        <w:ind w:left="360" w:hanging="360"/>
      </w:pPr>
      <w:r>
        <w:rPr>
          <w:b w:val="on"/>
        </w:rPr>
        <w:t>分類</w:t>
      </w:r>
      <w:r>
        <w:t>: 用語を推薦する対象（フィールド、テーブル）</w:t>
      </w:r>
    </w:p>
    <w:p>
      <w:pPr>
        <w:numPr>
          <w:numId w:val="6"/>
        </w:numPr>
        <w:spacing w:before="0" w:after="0"/>
        <w:ind w:left="360" w:hanging="360"/>
      </w:pPr>
      <w:r>
        <w:rPr>
          <w:b w:val="on"/>
        </w:rPr>
        <w:t>タイプ</w:t>
      </w:r>
      <w:r>
        <w:t xml:space="preserve">: 用語のデータ型。分類が </w:t>
      </w:r>
      <w:r>
        <w:rPr>
          <w:b w:val="on"/>
        </w:rPr>
        <w:t>フィールド</w:t>
      </w:r>
      <w:r>
        <w:t xml:space="preserve"> の場合のみ表示されます（文字列、ブーリアン、16ビット整数、32ビット整数、64ビット整数、64ビット浮動小数点、タイムスタンプ、国、ポート番号、IPアドレス、MD5、SHA1、SHA256、URL、ドメイン、バイナリー）。</w:t>
      </w:r>
    </w:p>
    <w:p>
      <w:pPr>
        <w:numPr>
          <w:numId w:val="6"/>
        </w:numPr>
        <w:spacing w:before="0" w:after="0"/>
        <w:ind w:left="360" w:hanging="360"/>
      </w:pPr>
      <w:r>
        <w:rPr>
          <w:b w:val="on"/>
        </w:rPr>
        <w:t>用語</w:t>
      </w:r>
      <w:r>
        <w:t>: 用語を表す文字列</w:t>
      </w:r>
    </w:p>
    <w:p>
      <w:pPr>
        <w:numPr>
          <w:numId w:val="6"/>
        </w:numPr>
        <w:spacing w:before="0" w:after="0"/>
        <w:ind w:left="360" w:hanging="360"/>
      </w:pPr>
      <w:r>
        <w:rPr>
          <w:b w:val="on"/>
        </w:rPr>
        <w:t>コード</w:t>
      </w:r>
      <w:r>
        <w:t xml:space="preserve">: 用語を識別するコード。ログスキーマの </w:t>
      </w:r>
      <w:r>
        <w:rPr>
          <w:b w:val="on"/>
        </w:rPr>
        <w:t>フィールド名</w:t>
      </w:r>
      <w:r>
        <w:t xml:space="preserve"> に相当します。</w:t>
      </w:r>
    </w:p>
    <w:p>
      <w:pPr>
        <w:numPr>
          <w:numId w:val="6"/>
        </w:numPr>
        <w:spacing w:before="0" w:after="0"/>
        <w:ind w:left="360" w:hanging="360"/>
      </w:pPr>
      <w:r>
        <w:rPr>
          <w:b w:val="on"/>
        </w:rPr>
        <w:t>説明</w:t>
      </w:r>
      <w:r>
        <w:t>: 用語の説明（最大2,000文字）</w:t>
      </w:r>
    </w:p>
    <w:p>
      <w:pPr>
        <w:numPr>
          <w:numId w:val="6"/>
        </w:numPr>
        <w:spacing w:before="0" w:after="0"/>
        <w:ind w:left="360" w:hanging="360"/>
      </w:pPr>
      <w:r>
        <w:rPr>
          <w:b w:val="on"/>
        </w:rPr>
        <w:t>更新日</w:t>
      </w:r>
      <w:r>
        <w:t>: 用語が最後に編集された日付、または（編集履歴がない場合）追加された日付</w:t>
      </w:r>
    </w:p>
    <w:p>
      <w:r>
        <w:t>用語一覧で特定の用語を検索するには、ツールバーの検索ツールを使用するか、分類ドロップダウンでフィルタリングしてください。</w:t>
      </w:r>
    </w:p>
    <w:p>
      <w:pPr>
        <w:numPr>
          <w:numId w:val="7"/>
        </w:numPr>
        <w:spacing w:before="0" w:after="0"/>
        <w:ind w:left="360" w:hanging="360"/>
      </w:pPr>
      <w:r>
        <w:rPr>
          <w:b w:val="on"/>
        </w:rPr>
        <w:t>分類ドロップダウン</w:t>
      </w:r>
      <w:r>
        <w:t>: フィールドまたはテーブルの分類を選択すると、その分類の用語のみ表示されます。</w:t>
      </w:r>
    </w:p>
    <w:p>
      <w:pPr>
        <w:numPr>
          <w:numId w:val="7"/>
        </w:numPr>
        <w:spacing w:before="0" w:after="0"/>
        <w:ind w:left="360" w:hanging="360"/>
      </w:pPr>
      <w:r>
        <w:rPr>
          <w:b w:val="on"/>
        </w:rPr>
        <w:t>キーワード検索</w:t>
      </w:r>
      <w:r>
        <w:t xml:space="preserve">: 入力した単語が </w:t>
      </w:r>
      <w:r>
        <w:rPr>
          <w:b w:val="on"/>
        </w:rPr>
        <w:t>用語</w:t>
      </w:r>
      <w:r>
        <w:t>、</w:t>
      </w:r>
      <w:r>
        <w:rPr>
          <w:b w:val="on"/>
        </w:rPr>
        <w:t>コード</w:t>
      </w:r>
      <w:r>
        <w:t>、</w:t>
      </w:r>
      <w:r>
        <w:rPr>
          <w:b w:val="on"/>
        </w:rPr>
        <w:t>説明</w:t>
      </w:r>
      <w:r>
        <w:t xml:space="preserve"> に含まれる用語を検索して表示します。大文字と小文字は区別しません。</w:t>
      </w:r>
    </w:p>
    <w:p>
      <w:pPr>
        <w:pStyle w:val="a7"/>
      </w:pPr>
      <w:r>
        <w:t>一覧のダウンロード</w:t>
      </w:r>
    </w:p>
    <w:p>
      <w:r>
        <w:t xml:space="preserve">用語一覧をローカルPCにファイルとしてダウンロードするには、ツールバーの </w:t>
      </w:r>
      <w:r>
        <w:rPr>
          <w:b w:val="on"/>
        </w:rPr>
        <w:t>ダウンロード</w:t>
      </w:r>
      <w:r>
        <w:t xml:space="preserve"> ボタンをクリックしてください。</w:t>
      </w:r>
    </w:p>
    <w:p>
      <w:pPr>
        <w:pStyle w:val="a7"/>
      </w:pPr>
      <w:r>
        <w:t>一覧のリフレッシュ</w:t>
      </w:r>
    </w:p>
    <w:p>
      <w:r>
        <w:t xml:space="preserve">用語一覧を最新の情報で照会するには、ツールバーの </w:t>
      </w:r>
      <w:r>
        <w:rPr>
          <w:b w:val="on"/>
        </w:rPr>
        <w:t>リフレッシュ</w:t>
      </w:r>
      <w:r>
        <w:t xml:space="preserve"> ボタンをクリックしてください。</w:t>
      </w:r>
    </w:p>
    <w:p>
      <w:pPr>
        <w:pStyle w:val="4"/>
      </w:pPr>
      <w:r>
        <w:t>用語の追加</w:t>
      </w:r>
    </w:p>
    <w:p>
      <w:r>
        <w:t>用語を追加するには、</w:t>
      </w:r>
    </w:p>
    <w:p>
      <w:hyperlink r:id="rId10">
        <w:r>
          <w:rPr>
            <w:rStyle w:val="a6"/>
          </w:rPr>
          <w:t>用語一覧</w:t>
        </w:r>
      </w:hyperlink>
      <w:r>
        <w:t xml:space="preserve"> の上部にある </w:t>
      </w:r>
      <w:r>
        <w:rPr>
          <w:b w:val="on"/>
        </w:rPr>
        <w:t>追加</w:t>
      </w:r>
      <w:r>
        <w:t xml:space="preserve"> ボタンをクリックしてください。</w:t>
      </w:r>
    </w:p>
    <w:p>
      <w:r>
        <w:rPr>
          <w:b w:val="on"/>
        </w:rPr>
        <w:t>用語の追加</w:t>
      </w:r>
      <w:r>
        <w:t xml:space="preserve"> 画面で必要な値を入力または選択してから </w:t>
      </w:r>
      <w:r>
        <w:rPr>
          <w:b w:val="on"/>
        </w:rPr>
        <w:t>OK</w:t>
      </w:r>
      <w:r>
        <w:t xml:space="preserve"> ボタンをクリックしてください。</w:t>
      </w:r>
    </w:p>
    <w:p/>
    <w:p>
      <w:pPr>
        <w:numPr>
          <w:numId w:val="9"/>
        </w:numPr>
        <w:spacing w:before="0" w:after="0"/>
        <w:ind w:left="360" w:hanging="360"/>
      </w:pPr>
      <w:r>
        <w:rPr>
          <w:b w:val="on"/>
        </w:rPr>
        <w:t>言語</w:t>
      </w:r>
      <w:r>
        <w:t xml:space="preserve">: 用語を使用する言語環境（範囲: </w:t>
      </w:r>
      <w:r>
        <w:rPr>
          <w:b w:val="on"/>
        </w:rPr>
        <w:t>韓国語</w:t>
      </w:r>
      <w:r>
        <w:t>、</w:t>
      </w:r>
      <w:r>
        <w:rPr>
          <w:b w:val="on"/>
        </w:rPr>
        <w:t>英語</w:t>
      </w:r>
      <w:r>
        <w:t>、</w:t>
      </w:r>
      <w:r>
        <w:rPr>
          <w:b w:val="on"/>
        </w:rPr>
        <w:t>中国語</w:t>
      </w:r>
      <w:r>
        <w:t>、デフォルト: ユーザーのアカウントに設定された言語）</w:t>
      </w:r>
    </w:p>
    <w:p>
      <w:pPr>
        <w:numPr>
          <w:numId w:val="9"/>
        </w:numPr>
        <w:spacing w:before="0" w:after="0"/>
        <w:ind w:left="360" w:hanging="360"/>
      </w:pPr>
      <w:r>
        <w:rPr>
          <w:b w:val="on"/>
        </w:rPr>
        <w:t>分類</w:t>
      </w:r>
      <w:r>
        <w:t xml:space="preserve">: 用語を推薦する対象（範囲: </w:t>
      </w:r>
      <w:r>
        <w:rPr>
          <w:b w:val="on"/>
        </w:rPr>
        <w:t>フィールド</w:t>
      </w:r>
      <w:r>
        <w:t>、</w:t>
      </w:r>
      <w:r>
        <w:rPr>
          <w:b w:val="on"/>
        </w:rPr>
        <w:t>テーブル</w:t>
      </w:r>
      <w:r>
        <w:t xml:space="preserve">、デフォルト: </w:t>
      </w:r>
      <w:r>
        <w:rPr>
          <w:b w:val="on"/>
        </w:rPr>
        <w:t>フィールド</w:t>
      </w:r>
      <w:r>
        <w:t>）</w:t>
      </w:r>
    </w:p>
    <w:p>
      <w:pPr>
        <w:numPr>
          <w:numId w:val="9"/>
        </w:numPr>
        <w:spacing w:before="0" w:after="0"/>
        <w:ind w:left="360" w:hanging="360"/>
      </w:pPr>
      <w:r>
        <w:rPr>
          <w:b w:val="on"/>
        </w:rPr>
        <w:t>タイプ</w:t>
      </w:r>
      <w:r>
        <w:t>: 用語のデータ型。</w:t>
      </w:r>
      <w:r>
        <w:rPr>
          <w:b w:val="on"/>
        </w:rPr>
        <w:t>分類</w:t>
      </w:r>
      <w:r>
        <w:t xml:space="preserve"> が </w:t>
      </w:r>
      <w:r>
        <w:rPr>
          <w:b w:val="on"/>
        </w:rPr>
        <w:t>フィールド</w:t>
      </w:r>
      <w:r>
        <w:t xml:space="preserve"> の場合のみ表示されます（範囲: </w:t>
      </w:r>
      <w:r>
        <w:rPr>
          <w:b w:val="on"/>
        </w:rPr>
        <w:t>文字列</w:t>
      </w:r>
      <w:r>
        <w:t>、</w:t>
      </w:r>
      <w:r>
        <w:rPr>
          <w:b w:val="on"/>
        </w:rPr>
        <w:t>ブーリアン</w:t>
      </w:r>
      <w:r>
        <w:t>、</w:t>
      </w:r>
      <w:r>
        <w:rPr>
          <w:b w:val="on"/>
        </w:rPr>
        <w:t>16ビット整数</w:t>
      </w:r>
      <w:r>
        <w:t>、</w:t>
      </w:r>
      <w:r>
        <w:rPr>
          <w:b w:val="on"/>
        </w:rPr>
        <w:t>32ビット整数</w:t>
      </w:r>
      <w:r>
        <w:t>、</w:t>
      </w:r>
      <w:r>
        <w:rPr>
          <w:b w:val="on"/>
        </w:rPr>
        <w:t>64ビット整数</w:t>
      </w:r>
      <w:r>
        <w:t>、</w:t>
      </w:r>
      <w:r>
        <w:rPr>
          <w:b w:val="on"/>
        </w:rPr>
        <w:t>64ビット浮動小数点</w:t>
      </w:r>
      <w:r>
        <w:t>、</w:t>
      </w:r>
      <w:r>
        <w:rPr>
          <w:b w:val="on"/>
        </w:rPr>
        <w:t>タイムスタンプ</w:t>
      </w:r>
      <w:r>
        <w:t>、</w:t>
      </w:r>
      <w:r>
        <w:rPr>
          <w:b w:val="on"/>
        </w:rPr>
        <w:t>国</w:t>
      </w:r>
      <w:r>
        <w:t>、</w:t>
      </w:r>
      <w:r>
        <w:rPr>
          <w:b w:val="on"/>
        </w:rPr>
        <w:t>ポート番号</w:t>
      </w:r>
      <w:r>
        <w:t>、</w:t>
      </w:r>
      <w:r>
        <w:rPr>
          <w:b w:val="on"/>
        </w:rPr>
        <w:t>IPアドレス</w:t>
      </w:r>
      <w:r>
        <w:t>、</w:t>
      </w:r>
      <w:r>
        <w:rPr>
          <w:b w:val="on"/>
        </w:rPr>
        <w:t>MD5</w:t>
      </w:r>
      <w:r>
        <w:t>、</w:t>
      </w:r>
      <w:r>
        <w:rPr>
          <w:b w:val="on"/>
        </w:rPr>
        <w:t>SHA1</w:t>
      </w:r>
      <w:r>
        <w:t>、</w:t>
      </w:r>
      <w:r>
        <w:rPr>
          <w:b w:val="on"/>
        </w:rPr>
        <w:t>SHA256</w:t>
      </w:r>
      <w:r>
        <w:t>、</w:t>
      </w:r>
      <w:r>
        <w:rPr>
          <w:b w:val="on"/>
        </w:rPr>
        <w:t>URL</w:t>
      </w:r>
      <w:r>
        <w:t>、</w:t>
      </w:r>
      <w:r>
        <w:rPr>
          <w:b w:val="on"/>
        </w:rPr>
        <w:t>ドメイン</w:t>
      </w:r>
      <w:r>
        <w:t>、</w:t>
      </w:r>
      <w:r>
        <w:rPr>
          <w:b w:val="on"/>
        </w:rPr>
        <w:t>バイナリー</w:t>
      </w:r>
      <w:r>
        <w:t xml:space="preserve">、デフォルト: </w:t>
      </w:r>
      <w:r>
        <w:rPr>
          <w:b w:val="on"/>
        </w:rPr>
        <w:t>文字列</w:t>
      </w:r>
      <w:r>
        <w:t>）</w:t>
      </w:r>
    </w:p>
    <w:p>
      <w:pPr>
        <w:numPr>
          <w:numId w:val="9"/>
        </w:numPr>
        <w:spacing w:before="0" w:after="0"/>
        <w:ind w:left="360" w:hanging="360"/>
      </w:pPr>
      <w:r>
        <w:rPr>
          <w:b w:val="on"/>
        </w:rPr>
        <w:t>用語</w:t>
      </w:r>
      <w:r>
        <w:t>: 用語の文字列（最大50文字、空白および特殊文字は使用不可）</w:t>
      </w:r>
    </w:p>
    <w:p>
      <w:pPr>
        <w:numPr>
          <w:numId w:val="9"/>
        </w:numPr>
        <w:spacing w:before="0" w:after="0"/>
        <w:ind w:left="360" w:hanging="360"/>
      </w:pPr>
      <w:r>
        <w:rPr>
          <w:b w:val="on"/>
        </w:rPr>
        <w:t>コード</w:t>
      </w:r>
      <w:r>
        <w:t>: 用語を識別するコード（最大50文字、英字、数字、アンダースコアのみ使用可）</w:t>
      </w:r>
    </w:p>
    <w:p>
      <w:pPr>
        <w:numPr>
          <w:numId w:val="9"/>
        </w:numPr>
        <w:spacing w:before="0" w:after="0"/>
        <w:ind w:left="360" w:hanging="360"/>
      </w:pPr>
      <w:r>
        <w:rPr>
          <w:b w:val="on"/>
        </w:rPr>
        <w:t>説明</w:t>
      </w:r>
      <w:r>
        <w:t>: 用語の説明（最大2,000文字）</w:t>
      </w:r>
    </w:p>
    <w:p>
      <w:r>
        <w:rPr>
          <w:b w:val="on"/>
        </w:rPr>
        <w:t>用語の追加</w:t>
      </w:r>
      <w:r>
        <w:t xml:space="preserve"> 画面で設定を完了したら </w:t>
      </w:r>
      <w:r>
        <w:rPr>
          <w:b w:val="on"/>
        </w:rPr>
        <w:t>OK</w:t>
      </w:r>
      <w:r>
        <w:t xml:space="preserve"> ボタンをクリックしてください。</w:t>
      </w:r>
    </w:p>
    <w:p>
      <w:pPr>
        <w:pStyle w:val="af1"/>
      </w:pPr>
      <w:r>
        <w:t>多言語環境では、言語ごとに個別に作成する必要があります。たとえば、韓国語、英語、中国語を使用する環境では、各言語ごとに用語を追加してください。</w:t>
      </w:r>
    </w:p>
    <w:p>
      <w:pPr>
        <w:pStyle w:val="4"/>
      </w:pPr>
      <w:r>
        <w:t>用語の編集</w:t>
      </w:r>
    </w:p>
    <w:p>
      <w:r>
        <w:t>用語を編集するには、</w:t>
      </w:r>
    </w:p>
    <w:p>
      <w:hyperlink r:id="rId11">
        <w:r>
          <w:rPr>
            <w:rStyle w:val="a6"/>
          </w:rPr>
          <w:t>用語一覧</w:t>
        </w:r>
      </w:hyperlink>
      <w:r>
        <w:t xml:space="preserve"> で編集する項目の </w:t>
      </w:r>
      <w:r>
        <w:rPr>
          <w:b w:val="on"/>
        </w:rPr>
        <w:t>用語</w:t>
      </w:r>
      <w:r>
        <w:t xml:space="preserve"> をクリックしてください。</w:t>
      </w:r>
    </w:p>
    <w:p>
      <w:r>
        <w:rPr>
          <w:b w:val="on"/>
        </w:rPr>
        <w:t>用語の編集</w:t>
      </w:r>
      <w:r>
        <w:t xml:space="preserve"> 画面で情報を編集してから </w:t>
      </w:r>
      <w:r>
        <w:rPr>
          <w:b w:val="on"/>
        </w:rPr>
        <w:t>OK</w:t>
      </w:r>
      <w:r>
        <w:t xml:space="preserve"> ボタンをクリックしてください。</w:t>
      </w:r>
    </w:p>
    <w:p>
      <w:pPr>
        <w:pStyle w:val="af1"/>
      </w:pPr>
      <w:r>
        <w:t>用語を編集しても、その用語を参照しているログスキーマのフィールドやテーブル名の属性は変更されません。</w:t>
      </w:r>
    </w:p>
    <w:p>
      <w:pPr>
        <w:pStyle w:val="4"/>
      </w:pPr>
      <w:r>
        <w:t>用語を使用するログスキーマの照会</w:t>
      </w:r>
    </w:p>
    <w:p>
      <w:r>
        <w:t xml:space="preserve">分類が </w:t>
      </w:r>
      <w:r>
        <w:rPr>
          <w:b w:val="on"/>
        </w:rPr>
        <w:t>フィールド</w:t>
      </w:r>
      <w:r>
        <w:t xml:space="preserve"> の用語を参照しているログスキーマを確認するには、</w:t>
      </w:r>
      <w:hyperlink r:id="rId12">
        <w:r>
          <w:rPr>
            <w:rStyle w:val="a6"/>
          </w:rPr>
          <w:t>用語の編集</w:t>
        </w:r>
      </w:hyperlink>
      <w:r>
        <w:t xml:space="preserve"> 画面の下部にある </w:t>
      </w:r>
      <w:r>
        <w:rPr>
          <w:b w:val="on"/>
        </w:rPr>
        <w:t>ログスキーマ</w:t>
      </w:r>
      <w:r>
        <w:t xml:space="preserve"> 一覧を確認してください。</w:t>
      </w:r>
    </w:p>
    <w:p/>
    <w:p>
      <w:r>
        <w:t xml:space="preserve">ログスキーマ一覧には、用語で定義された </w:t>
      </w:r>
      <w:r>
        <w:rPr>
          <w:b w:val="on"/>
        </w:rPr>
        <w:t>コード</w:t>
      </w:r>
      <w:r>
        <w:t xml:space="preserve"> を使用しているログスキーマとフィールドの一覧が表示されます。</w:t>
      </w:r>
    </w:p>
    <w:p>
      <w:pPr>
        <w:numPr>
          <w:numId w:val="11"/>
        </w:numPr>
        <w:spacing w:before="0" w:after="0"/>
        <w:ind w:left="360" w:hanging="360"/>
      </w:pPr>
      <w:r>
        <w:rPr>
          <w:b w:val="on"/>
        </w:rPr>
        <w:t>ログスキーマ</w:t>
      </w:r>
      <w:r>
        <w:t>: そのコードをフィールドとして使用しているログスキーマ名</w:t>
      </w:r>
    </w:p>
    <w:p>
      <w:pPr>
        <w:numPr>
          <w:numId w:val="11"/>
        </w:numPr>
        <w:spacing w:before="0" w:after="0"/>
        <w:ind w:left="360" w:hanging="360"/>
      </w:pPr>
      <w:r>
        <w:rPr>
          <w:b w:val="on"/>
        </w:rPr>
        <w:t>タイプ</w:t>
      </w:r>
      <w:r>
        <w:t>: フィールドのデータ型</w:t>
      </w:r>
    </w:p>
    <w:p>
      <w:pPr>
        <w:numPr>
          <w:numId w:val="11"/>
        </w:numPr>
        <w:spacing w:before="0" w:after="0"/>
        <w:ind w:left="360" w:hanging="360"/>
      </w:pPr>
      <w:r>
        <w:rPr>
          <w:b w:val="on"/>
        </w:rPr>
        <w:t>フィールド名</w:t>
      </w:r>
      <w:r>
        <w:t>: ログスキーマで使用しているフィールド名（コード）</w:t>
      </w:r>
    </w:p>
    <w:p>
      <w:pPr>
        <w:numPr>
          <w:numId w:val="11"/>
        </w:numPr>
        <w:spacing w:before="0" w:after="0"/>
        <w:ind w:left="360" w:hanging="360"/>
      </w:pPr>
      <w:r>
        <w:rPr>
          <w:b w:val="on"/>
        </w:rPr>
        <w:t>表示名</w:t>
      </w:r>
      <w:r>
        <w:t>: ログスキーマで使用しているフィールドの表示名</w:t>
      </w:r>
    </w:p>
    <w:p>
      <w:r>
        <w:t xml:space="preserve">特定のログスキーマを検索するには検索ツールを使用してください。検索ツールは、入力した単語が </w:t>
      </w:r>
      <w:r>
        <w:rPr>
          <w:b w:val="on"/>
        </w:rPr>
        <w:t>フィールド名</w:t>
      </w:r>
      <w:r>
        <w:t>、</w:t>
      </w:r>
      <w:r>
        <w:rPr>
          <w:b w:val="on"/>
        </w:rPr>
        <w:t>表示名</w:t>
      </w:r>
      <w:r>
        <w:t xml:space="preserve"> に含まれる項目を検索して表示します。検索ツールは大文字と小文字を区別しません。</w:t>
      </w:r>
    </w:p>
    <w:p>
      <w:r>
        <w:t>一覧に表示される項目が多い場合は、</w:t>
      </w:r>
      <w:r>
        <w:rPr>
          <w:b w:val="on"/>
        </w:rPr>
        <w:t>さらに表示</w:t>
      </w:r>
      <w:r>
        <w:t xml:space="preserve"> ボタンをクリックして追加の項目を読み込むことができます。</w:t>
      </w:r>
    </w:p>
    <w:p>
      <w:pPr>
        <w:pStyle w:val="4"/>
      </w:pPr>
      <w:r>
        <w:t>用語の削除</w:t>
      </w:r>
    </w:p>
    <w:p>
      <w:r>
        <w:t>用語を削除するには、</w:t>
      </w:r>
    </w:p>
    <w:p>
      <w:r>
        <w:t>用語一覧で削除する用語のチェックボックスを選択してください。</w:t>
      </w:r>
    </w:p>
    <w:p>
      <w:r>
        <w:t xml:space="preserve">ツールバーの </w:t>
      </w:r>
      <w:r>
        <w:rPr>
          <w:b w:val="on"/>
        </w:rPr>
        <w:t>削除</w:t>
      </w:r>
      <w:r>
        <w:t xml:space="preserve"> ボタンをクリックしてください。</w:t>
      </w:r>
    </w:p>
    <w:p>
      <w:r>
        <w:rPr>
          <w:b w:val="on"/>
        </w:rPr>
        <w:t>用語の削除</w:t>
      </w:r>
      <w:r>
        <w:t xml:space="preserve"> ダイアログで削除する用語の一覧を確認してから </w:t>
      </w:r>
      <w:r>
        <w:rPr>
          <w:b w:val="on"/>
        </w:rPr>
        <w:t>削除</w:t>
      </w:r>
      <w:r>
        <w:t xml:space="preserve"> ボタンをクリックしてください。削除しない場合は </w:t>
      </w:r>
      <w:r>
        <w:rPr>
          <w:b w:val="on"/>
        </w:rPr>
        <w:t>キャンセル</w:t>
      </w:r>
      <w:r>
        <w:t xml:space="preserve"> ボタンをクリックしてください。</w:t>
      </w:r>
    </w:p>
    <w:sectPr w:rsidR="00E940F7" w:rsidRPr="00E60398">
      <w:footnotePr>
        <w:numRestart w:val="eachSect"/>
      </w:footnotePr>
      <w:type w:val="oddPage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3CC24" w14:textId="77777777" w:rsidR="00BE79B6" w:rsidRDefault="00BE79B6" w:rsidP="008C2DE2">
      <w:pPr>
        <w:spacing w:before="0" w:after="0"/>
      </w:pPr>
      <w:r>
        <w:separator/>
      </w:r>
    </w:p>
  </w:endnote>
  <w:endnote w:type="continuationSeparator" w:id="0">
    <w:p w14:paraId="5ECF6C7C" w14:textId="77777777" w:rsidR="00BE79B6" w:rsidRDefault="00BE79B6" w:rsidP="008C2DE2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1" w:fontKey="{D4A6A18F-14C6-49A8-B26E-50FFB90A3FA2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481F7E64-8476-403E-AE2C-82DE5E144ECD}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Noto Sans KR">
    <w:panose1 w:val="020B05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Noto Sans KR Medium">
    <w:panose1 w:val="020B06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3" w:fontKey="{80D040C3-F39D-47CF-BF74-CBD3EB590B07}"/>
  </w:font>
  <w:font w:name="Noto Sans KR Black">
    <w:panose1 w:val="020B0A00000000000000"/>
    <w:charset w:val="81"/>
    <w:family w:val="swiss"/>
    <w:notTrueType/>
    <w:pitch w:val="variable"/>
    <w:sig w:usb0="30000287" w:usb1="2BDF3C10" w:usb2="00000016" w:usb3="00000000" w:csb0="002E0107" w:csb1="00000000"/>
  </w:font>
  <w:font w:name="Noto Sans Mono">
    <w:panose1 w:val="020B0509040504020204"/>
    <w:charset w:val="00"/>
    <w:family w:val="modern"/>
    <w:pitch w:val="fixed"/>
    <w:sig w:usb0="E00002FF" w:usb1="0200FCFF" w:usb2="08000039" w:usb3="00000000" w:csb0="0000019F" w:csb1="00000000"/>
    <w:embedRegular r:id="rId4" w:fontKey="{798A349B-38DC-431D-AF4F-C85FD2AC590C}"/>
  </w:font>
  <w:font w:name="D2Coding">
    <w:panose1 w:val="020B0609020101020101"/>
    <w:charset w:val="81"/>
    <w:family w:val="modern"/>
    <w:pitch w:val="fixed"/>
    <w:sig w:usb0="800002EF" w:usb1="79D7FDFB" w:usb2="00000034" w:usb3="00000000" w:csb0="0008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5" w:fontKey="{2D527973-70CA-42CC-BD6F-4D4E8DF9E08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0C66E2" w14:textId="77777777" w:rsidR="00BE79B6" w:rsidRDefault="00BE79B6" w:rsidP="008C2DE2">
      <w:pPr>
        <w:spacing w:before="0" w:after="0"/>
      </w:pPr>
      <w:r>
        <w:separator/>
      </w:r>
    </w:p>
  </w:footnote>
  <w:footnote w:type="continuationSeparator" w:id="0">
    <w:p w14:paraId="07A6368B" w14:textId="77777777" w:rsidR="00BE79B6" w:rsidRDefault="00BE79B6" w:rsidP="008C2DE2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D01B54"/>
    <w:multiLevelType w:val="hybridMultilevel"/>
    <w:tmpl w:val="36EC695A"/>
    <w:lvl w:ilvl="0" w:tplc="FF029D58">
      <w:start w:val="1"/>
      <w:numFmt w:val="bullet"/>
      <w:lvlText w:val=""/>
      <w:lvlJc w:val="left"/>
      <w:pPr>
        <w:ind w:left="400" w:hanging="400"/>
      </w:pPr>
      <w:rPr>
        <w:rFonts w:ascii="Wingdings" w:hAnsi="Wingdings" w:hint="default"/>
        <w:sz w:val="10"/>
      </w:rPr>
    </w:lvl>
    <w:lvl w:ilvl="1" w:tplc="E4589606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sz w:val="10"/>
      </w:rPr>
    </w:lvl>
    <w:lvl w:ilvl="2" w:tplc="CA8021CE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  <w:sz w:val="10"/>
      </w:rPr>
    </w:lvl>
    <w:lvl w:ilvl="3" w:tplc="22AA5DA6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  <w:sz w:val="10"/>
      </w:rPr>
    </w:lvl>
    <w:lvl w:ilvl="4" w:tplc="0F207D84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  <w:sz w:val="10"/>
      </w:rPr>
    </w:lvl>
    <w:lvl w:ilvl="5" w:tplc="B6800578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  <w:sz w:val="10"/>
      </w:rPr>
    </w:lvl>
    <w:lvl w:ilvl="6" w:tplc="3DF6635E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  <w:sz w:val="10"/>
      </w:rPr>
    </w:lvl>
    <w:lvl w:ilvl="7" w:tplc="837C942A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  <w:sz w:val="10"/>
      </w:rPr>
    </w:lvl>
    <w:lvl w:ilvl="8" w:tplc="A3A8CD7E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  <w:sz w:val="10"/>
      </w:rPr>
    </w:lvl>
  </w:abstractNum>
  <w:abstractNum w:abstractNumId="1" w15:restartNumberingAfterBreak="0">
    <w:nsid w:val="1E9B6534"/>
    <w:multiLevelType w:val="hybridMultilevel"/>
    <w:tmpl w:val="84DEBEDA"/>
    <w:lvl w:ilvl="0" w:tplc="56D8F6E4">
      <w:start w:val="1"/>
      <w:numFmt w:val="upperLetter"/>
      <w:pStyle w:val="a"/>
      <w:lvlText w:val="부록 %1."/>
      <w:lvlJc w:val="left"/>
      <w:pPr>
        <w:ind w:left="-3" w:hanging="400"/>
      </w:pPr>
    </w:lvl>
    <w:lvl w:ilvl="1" w:tplc="3E406DEE" w:tentative="1">
      <w:start w:val="1"/>
      <w:numFmt w:val="none"/>
      <w:lvlText w:val=""/>
      <w:lvlJc w:val="left"/>
      <w:pPr>
        <w:ind w:left="400" w:hanging="400"/>
      </w:pPr>
    </w:lvl>
    <w:lvl w:ilvl="2" w:tplc="BA549D82" w:tentative="1">
      <w:start w:val="1"/>
      <w:numFmt w:val="none"/>
      <w:lvlText w:val=""/>
      <w:lvlJc w:val="left"/>
      <w:pPr>
        <w:ind w:left="400" w:hanging="400"/>
      </w:pPr>
    </w:lvl>
    <w:lvl w:ilvl="3" w:tplc="F96068AC" w:tentative="1">
      <w:start w:val="1"/>
      <w:numFmt w:val="none"/>
      <w:lvlText w:val=""/>
      <w:lvlJc w:val="left"/>
      <w:pPr>
        <w:ind w:left="400" w:hanging="400"/>
      </w:pPr>
    </w:lvl>
    <w:lvl w:ilvl="4" w:tplc="F7A05580" w:tentative="1">
      <w:start w:val="1"/>
      <w:numFmt w:val="none"/>
      <w:lvlText w:val=""/>
      <w:lvlJc w:val="left"/>
      <w:pPr>
        <w:ind w:left="400" w:hanging="400"/>
      </w:pPr>
    </w:lvl>
    <w:lvl w:ilvl="5" w:tplc="82928334" w:tentative="1">
      <w:start w:val="1"/>
      <w:numFmt w:val="none"/>
      <w:lvlText w:val=""/>
      <w:lvlJc w:val="left"/>
      <w:pPr>
        <w:ind w:left="400" w:hanging="400"/>
      </w:pPr>
    </w:lvl>
    <w:lvl w:ilvl="6" w:tplc="D6D4376A" w:tentative="1">
      <w:start w:val="1"/>
      <w:numFmt w:val="none"/>
      <w:lvlText w:val=""/>
      <w:lvlJc w:val="left"/>
      <w:pPr>
        <w:ind w:left="400" w:hanging="400"/>
      </w:pPr>
    </w:lvl>
    <w:lvl w:ilvl="7" w:tplc="2DCC6ABC" w:tentative="1">
      <w:start w:val="1"/>
      <w:numFmt w:val="none"/>
      <w:lvlText w:val=""/>
      <w:lvlJc w:val="left"/>
      <w:pPr>
        <w:ind w:left="400" w:hanging="400"/>
      </w:pPr>
    </w:lvl>
    <w:lvl w:ilvl="8" w:tplc="2B2CAAC0" w:tentative="1">
      <w:start w:val="1"/>
      <w:numFmt w:val="none"/>
      <w:lvlText w:val=""/>
      <w:lvlJc w:val="left"/>
      <w:pPr>
        <w:ind w:left="400" w:hanging="400"/>
      </w:pPr>
    </w:lvl>
  </w:abstractNum>
  <w:abstractNum w:abstractNumId="2" w15:restartNumberingAfterBreak="0">
    <w:nsid w:val="23BF134E"/>
    <w:multiLevelType w:val="hybridMultilevel"/>
    <w:tmpl w:val="7480D5AA"/>
    <w:lvl w:ilvl="0" w:tplc="93524D52">
      <w:start w:val="1"/>
      <w:numFmt w:val="upperRoman"/>
      <w:pStyle w:val="a0"/>
      <w:lvlText w:val="부 %1."/>
      <w:lvlJc w:val="left"/>
      <w:pPr>
        <w:ind w:left="400" w:hanging="400"/>
      </w:pPr>
    </w:lvl>
    <w:lvl w:ilvl="1" w:tplc="BEF080F6" w:tentative="1">
      <w:start w:val="1"/>
      <w:numFmt w:val="none"/>
      <w:lvlText w:val=""/>
      <w:lvlJc w:val="left"/>
      <w:pPr>
        <w:ind w:left="400" w:hanging="400"/>
      </w:pPr>
    </w:lvl>
    <w:lvl w:ilvl="2" w:tplc="CA6E9CB0" w:tentative="1">
      <w:start w:val="1"/>
      <w:numFmt w:val="none"/>
      <w:lvlText w:val=""/>
      <w:lvlJc w:val="left"/>
      <w:pPr>
        <w:ind w:left="400" w:hanging="400"/>
      </w:pPr>
    </w:lvl>
    <w:lvl w:ilvl="3" w:tplc="919EBFCC" w:tentative="1">
      <w:start w:val="1"/>
      <w:numFmt w:val="none"/>
      <w:lvlText w:val=""/>
      <w:lvlJc w:val="left"/>
      <w:pPr>
        <w:ind w:left="400" w:hanging="400"/>
      </w:pPr>
    </w:lvl>
    <w:lvl w:ilvl="4" w:tplc="86283A30" w:tentative="1">
      <w:start w:val="1"/>
      <w:numFmt w:val="none"/>
      <w:lvlText w:val=""/>
      <w:lvlJc w:val="left"/>
      <w:pPr>
        <w:ind w:left="400" w:hanging="400"/>
      </w:pPr>
    </w:lvl>
    <w:lvl w:ilvl="5" w:tplc="AFC00E7E" w:tentative="1">
      <w:start w:val="1"/>
      <w:numFmt w:val="none"/>
      <w:lvlText w:val=""/>
      <w:lvlJc w:val="left"/>
      <w:pPr>
        <w:ind w:left="400" w:hanging="400"/>
      </w:pPr>
    </w:lvl>
    <w:lvl w:ilvl="6" w:tplc="3C10C670" w:tentative="1">
      <w:start w:val="1"/>
      <w:numFmt w:val="none"/>
      <w:lvlText w:val=""/>
      <w:lvlJc w:val="left"/>
      <w:pPr>
        <w:ind w:left="400" w:hanging="400"/>
      </w:pPr>
    </w:lvl>
    <w:lvl w:ilvl="7" w:tplc="35F8F95A" w:tentative="1">
      <w:start w:val="1"/>
      <w:numFmt w:val="none"/>
      <w:lvlText w:val=""/>
      <w:lvlJc w:val="left"/>
      <w:pPr>
        <w:ind w:left="400" w:hanging="400"/>
      </w:pPr>
    </w:lvl>
    <w:lvl w:ilvl="8" w:tplc="B638074C" w:tentative="1">
      <w:start w:val="1"/>
      <w:numFmt w:val="none"/>
      <w:lvlText w:val=""/>
      <w:lvlJc w:val="left"/>
      <w:pPr>
        <w:ind w:left="400" w:hanging="400"/>
      </w:pPr>
    </w:lvl>
  </w:abstractNum>
  <w:abstractNum w:abstractNumId="3" w15:restartNumberingAfterBreak="0">
    <w:nsid w:val="5C0F6C1F"/>
    <w:multiLevelType w:val="multilevel"/>
    <w:tmpl w:val="DE423DA0"/>
    <w:lvl w:ilvl="0">
      <w:start w:val="1"/>
      <w:numFmt w:val="decimal"/>
      <w:pStyle w:val="1"/>
      <w:lvlText w:val="%1"/>
      <w:lvlJc w:val="left"/>
      <w:pPr>
        <w:tabs>
          <w:tab w:val="num" w:pos="1701"/>
        </w:tabs>
        <w:ind w:left="1701" w:hanging="1701"/>
      </w:pPr>
      <w:rPr>
        <w:rFonts w:hint="eastAsia"/>
      </w:rPr>
    </w:lvl>
    <w:lvl w:ilvl="1">
      <w:start w:val="1"/>
      <w:numFmt w:val="decimal"/>
      <w:pStyle w:val="2"/>
      <w:lvlText w:val="%1.%2"/>
      <w:lvlJc w:val="left"/>
      <w:pPr>
        <w:tabs>
          <w:tab w:val="num" w:pos="1701"/>
        </w:tabs>
        <w:ind w:left="1701" w:hanging="1701"/>
      </w:pPr>
      <w:rPr>
        <w:rFonts w:hint="eastAsia"/>
      </w:rPr>
    </w:lvl>
    <w:lvl w:ilvl="2">
      <w:start w:val="1"/>
      <w:numFmt w:val="decimal"/>
      <w:pStyle w:val="3"/>
      <w:lvlText w:val="%1.%2.%3"/>
      <w:lvlJc w:val="left"/>
      <w:pPr>
        <w:tabs>
          <w:tab w:val="num" w:pos="1701"/>
        </w:tabs>
        <w:ind w:left="1701" w:hanging="1701"/>
      </w:pPr>
      <w:rPr>
        <w:rFonts w:hint="eastAsia"/>
      </w:rPr>
    </w:lvl>
    <w:lvl w:ilvl="3">
      <w:start w:val="1"/>
      <w:numFmt w:val="none"/>
      <w:pStyle w:val="4"/>
      <w:lvlText w:val=""/>
      <w:lvlJc w:val="left"/>
      <w:pPr>
        <w:ind w:left="0" w:firstLine="0"/>
      </w:pPr>
      <w:rPr>
        <w:rFonts w:hint="eastAsia"/>
      </w:rPr>
    </w:lvl>
    <w:lvl w:ilvl="4">
      <w:start w:val="1"/>
      <w:numFmt w:val="none"/>
      <w:pStyle w:val="5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pStyle w:val="6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lvlText w:val=""/>
      <w:lvlJc w:val="left"/>
      <w:pPr>
        <w:ind w:left="0" w:hanging="400"/>
      </w:pPr>
      <w:rPr>
        <w:rFonts w:hint="eastAsia"/>
      </w:rPr>
    </w:lvl>
    <w:lvl w:ilvl="7">
      <w:start w:val="1"/>
      <w:numFmt w:val="none"/>
      <w:lvlText w:val=""/>
      <w:lvlJc w:val="left"/>
      <w:pPr>
        <w:ind w:left="0" w:hanging="400"/>
      </w:pPr>
      <w:rPr>
        <w:rFonts w:hint="eastAsia"/>
      </w:rPr>
    </w:lvl>
    <w:lvl w:ilvl="8">
      <w:start w:val="1"/>
      <w:numFmt w:val="none"/>
      <w:lvlText w:val=""/>
      <w:lvlJc w:val="left"/>
      <w:pPr>
        <w:ind w:left="0" w:hanging="400"/>
      </w:pPr>
      <w:rPr>
        <w:rFonts w:hint="eastAsia"/>
      </w:rPr>
    </w:lvl>
  </w:abstractNum>
  <w:abstractNum w:abstractNumId="4" w15:restartNumberingAfterBreak="0">
    <w:nsid w:val="7B070C0C"/>
    <w:multiLevelType w:val="hybridMultilevel"/>
    <w:tmpl w:val="9782E9BE"/>
    <w:lvl w:ilvl="0" w:tplc="DD1638DC">
      <w:start w:val="1"/>
      <w:numFmt w:val="decimal"/>
      <w:lvlText w:val="%1."/>
      <w:lvlJc w:val="left"/>
      <w:pPr>
        <w:ind w:left="400" w:hanging="400"/>
      </w:pPr>
    </w:lvl>
    <w:lvl w:ilvl="1" w:tplc="AA14361C" w:tentative="1">
      <w:start w:val="1"/>
      <w:numFmt w:val="upperLetter"/>
      <w:lvlText w:val="%2."/>
      <w:lvlJc w:val="left"/>
      <w:pPr>
        <w:ind w:left="800" w:hanging="400"/>
      </w:pPr>
    </w:lvl>
    <w:lvl w:ilvl="2" w:tplc="2B54A03A" w:tentative="1">
      <w:start w:val="1"/>
      <w:numFmt w:val="lowerRoman"/>
      <w:lvlText w:val="%3."/>
      <w:lvlJc w:val="left"/>
      <w:pPr>
        <w:ind w:left="1200" w:hanging="400"/>
      </w:pPr>
    </w:lvl>
    <w:lvl w:ilvl="3" w:tplc="7CD0CCB4" w:tentative="1">
      <w:start w:val="1"/>
      <w:numFmt w:val="decimal"/>
      <w:lvlText w:val="%4."/>
      <w:lvlJc w:val="left"/>
      <w:pPr>
        <w:ind w:left="1600" w:hanging="400"/>
      </w:pPr>
    </w:lvl>
    <w:lvl w:ilvl="4" w:tplc="CCF089F2" w:tentative="1">
      <w:start w:val="1"/>
      <w:numFmt w:val="upperLetter"/>
      <w:lvlText w:val="%5."/>
      <w:lvlJc w:val="left"/>
      <w:pPr>
        <w:ind w:left="2000" w:hanging="400"/>
      </w:pPr>
    </w:lvl>
    <w:lvl w:ilvl="5" w:tplc="969EA8D6" w:tentative="1">
      <w:start w:val="1"/>
      <w:numFmt w:val="lowerRoman"/>
      <w:lvlText w:val="%6."/>
      <w:lvlJc w:val="left"/>
      <w:pPr>
        <w:ind w:left="2400" w:hanging="400"/>
      </w:pPr>
    </w:lvl>
    <w:lvl w:ilvl="6" w:tplc="A9CC7256" w:tentative="1">
      <w:start w:val="1"/>
      <w:numFmt w:val="decimal"/>
      <w:lvlText w:val="%7."/>
      <w:lvlJc w:val="left"/>
      <w:pPr>
        <w:ind w:left="2800" w:hanging="400"/>
      </w:pPr>
    </w:lvl>
    <w:lvl w:ilvl="7" w:tplc="A5B0EF44" w:tentative="1">
      <w:start w:val="1"/>
      <w:numFmt w:val="upperLetter"/>
      <w:lvlText w:val="%8."/>
      <w:lvlJc w:val="left"/>
      <w:pPr>
        <w:ind w:left="3200" w:hanging="400"/>
      </w:pPr>
    </w:lvl>
    <w:lvl w:ilvl="8" w:tplc="89CCE81A" w:tentative="1">
      <w:start w:val="1"/>
      <w:numFmt w:val="lowerRoman"/>
      <w:lvlText w:val="%9."/>
      <w:lvlJc w:val="left"/>
      <w:pPr>
        <w:ind w:left="3600" w:hanging="400"/>
      </w:pPr>
    </w:lvl>
  </w:abstractNum>
  <w:abstractNum w:abstractNumId="0">
    <w:lvl w:ilvl="0">
      <w:numFmt w:val="bullet"/>
      <w:lvlText w:val="•"/>
    </w:lvl>
  </w:abstractNum>
  <w:abstractNum w:abstractNumId="0">
    <w:lvl w:ilvl="0">
      <w:numFmt w:val="bullet"/>
      <w:lvlText w:val="•"/>
    </w:lvl>
  </w:abstractNum>
  <w:abstractNum w:abstractNumId="0">
    <w:lvl w:ilvl="0">
      <w:start w:val="1"/>
      <w:numFmt w:val="decimal"/>
      <w:lvlText w:val="%1."/>
    </w:lvl>
  </w:abstractNum>
  <w:abstractNum w:abstractNumId="0">
    <w:lvl w:ilvl="0">
      <w:numFmt w:val="bullet"/>
      <w:lvlText w:val="•"/>
    </w:lvl>
  </w:abstractNum>
  <w:abstractNum w:abstractNumId="1">
    <w:lvl w:ilvl="0">
      <w:start w:val="1"/>
      <w:numFmt w:val="decimal"/>
      <w:lvlText w:val="%1."/>
    </w:lvl>
  </w:abstractNum>
  <w:abstractNum w:abstractNumId="0">
    <w:lvl w:ilvl="0">
      <w:numFmt w:val="bullet"/>
      <w:lvlText w:val="•"/>
    </w:lvl>
  </w:abstractNum>
  <w:abstractNum w:abstractNumId="2">
    <w:lvl w:ilvl="0">
      <w:start w:val="1"/>
      <w:numFmt w:val="decimal"/>
      <w:lvlText w:val="%1."/>
    </w:lvl>
  </w:abstractNum>
  <w:num w:numId="1" w16cid:durableId="901524990">
    <w:abstractNumId w:val="0"/>
  </w:num>
  <w:num w:numId="2" w16cid:durableId="357857940">
    <w:abstractNumId w:val="4"/>
  </w:num>
  <w:num w:numId="3" w16cid:durableId="5715692">
    <w:abstractNumId w:val="3"/>
  </w:num>
  <w:num w:numId="4" w16cid:durableId="1610309175">
    <w:abstractNumId w:val="2"/>
  </w:num>
  <w:num w:numId="5" w16cid:durableId="1586719093">
    <w:abstractNumId w:val="1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1"/>
  </w:num>
  <w:num w:numId="11">
    <w:abstractNumId w:val="0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embedSystemFonts/>
  <w:bordersDoNotSurroundHeader/>
  <w:bordersDoNotSurroundFooter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efaultTableStyle w:val="af7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02AD"/>
    <w:rsid w:val="0004599D"/>
    <w:rsid w:val="00051541"/>
    <w:rsid w:val="00081C7E"/>
    <w:rsid w:val="001950A3"/>
    <w:rsid w:val="00195C9C"/>
    <w:rsid w:val="001A66BE"/>
    <w:rsid w:val="00213616"/>
    <w:rsid w:val="00224305"/>
    <w:rsid w:val="00273BBC"/>
    <w:rsid w:val="002A02AD"/>
    <w:rsid w:val="00455907"/>
    <w:rsid w:val="00673BDE"/>
    <w:rsid w:val="00675517"/>
    <w:rsid w:val="007F0A8F"/>
    <w:rsid w:val="008818F2"/>
    <w:rsid w:val="008C2DE2"/>
    <w:rsid w:val="008D76D7"/>
    <w:rsid w:val="00901CA4"/>
    <w:rsid w:val="0099084C"/>
    <w:rsid w:val="009D69C2"/>
    <w:rsid w:val="00B66EDD"/>
    <w:rsid w:val="00B84F3E"/>
    <w:rsid w:val="00BE79B6"/>
    <w:rsid w:val="00DF64BB"/>
    <w:rsid w:val="00E60398"/>
    <w:rsid w:val="00E643FB"/>
    <w:rsid w:val="00E940F7"/>
    <w:rsid w:val="00EB47A7"/>
    <w:rsid w:val="00EF5058"/>
    <w:rsid w:val="00FC6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BD6396B"/>
  <w15:docId w15:val="{CD8C4CCB-EB54-4A85-AF99-CFCFC3E0DA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uiPriority w:val="1"/>
    <w:qFormat/>
    <w:rsid w:val="00901CA4"/>
    <w:pPr>
      <w:widowControl w:val="0"/>
      <w:wordWrap w:val="0"/>
      <w:autoSpaceDE w:val="0"/>
      <w:autoSpaceDN w:val="0"/>
      <w:spacing w:before="160" w:line="240" w:lineRule="auto"/>
    </w:pPr>
    <w:rPr>
      <w:rFonts w:ascii="Noto Sans KR" w:eastAsia="Noto Sans KR" w:hAnsi="Noto Sans KR" w:cs="Noto Sans KR"/>
      <w:color w:val="363434" w:themeColor="text1"/>
      <w:sz w:val="21"/>
      <w:szCs w:val="21"/>
    </w:rPr>
  </w:style>
  <w:style w:type="paragraph" w:styleId="1">
    <w:name w:val="heading 1"/>
    <w:basedOn w:val="a1"/>
    <w:next w:val="a1"/>
    <w:uiPriority w:val="4"/>
    <w:qFormat/>
    <w:rsid w:val="00455907"/>
    <w:pPr>
      <w:keepLines/>
      <w:pageBreakBefore/>
      <w:framePr w:w="9015" w:h="9015" w:hRule="exact" w:wrap="notBeside" w:vAnchor="text" w:hAnchor="text" w:y="1"/>
      <w:numPr>
        <w:numId w:val="3"/>
      </w:numPr>
      <w:wordWrap/>
      <w:spacing w:before="1720" w:after="240"/>
      <w:outlineLvl w:val="0"/>
    </w:pPr>
    <w:rPr>
      <w:rFonts w:ascii="Noto Sans KR Medium" w:eastAsia="Noto Sans KR Medium" w:hAnsi="Noto Sans KR Medium" w:cs="Noto Sans KR Medium"/>
      <w:color w:val="042C3B" w:themeColor="accent5"/>
      <w:sz w:val="72"/>
      <w:szCs w:val="72"/>
    </w:rPr>
  </w:style>
  <w:style w:type="paragraph" w:styleId="2">
    <w:name w:val="heading 2"/>
    <w:basedOn w:val="a1"/>
    <w:next w:val="a1"/>
    <w:uiPriority w:val="5"/>
    <w:qFormat/>
    <w:rsid w:val="00455907"/>
    <w:pPr>
      <w:keepNext/>
      <w:numPr>
        <w:ilvl w:val="1"/>
        <w:numId w:val="3"/>
      </w:numPr>
      <w:spacing w:before="960" w:after="560"/>
      <w:outlineLvl w:val="1"/>
    </w:pPr>
    <w:rPr>
      <w:rFonts w:ascii="Noto Sans KR Medium" w:eastAsia="Noto Sans KR Medium" w:hAnsi="Noto Sans KR Medium" w:cs="Noto Sans KR Medium"/>
      <w:color w:val="042C3B" w:themeColor="accent5"/>
      <w:sz w:val="56"/>
      <w:szCs w:val="56"/>
    </w:rPr>
  </w:style>
  <w:style w:type="paragraph" w:styleId="3">
    <w:name w:val="heading 3"/>
    <w:basedOn w:val="a1"/>
    <w:next w:val="a1"/>
    <w:uiPriority w:val="6"/>
    <w:qFormat/>
    <w:rsid w:val="00213616"/>
    <w:pPr>
      <w:keepNext/>
      <w:numPr>
        <w:ilvl w:val="2"/>
        <w:numId w:val="3"/>
      </w:numPr>
      <w:spacing w:before="560" w:after="560"/>
      <w:outlineLvl w:val="2"/>
    </w:pPr>
    <w:rPr>
      <w:rFonts w:ascii="Noto Sans KR Medium" w:eastAsia="Noto Sans KR Medium" w:hAnsi="Noto Sans KR Medium" w:cs="Noto Sans KR Medium"/>
      <w:color w:val="042C3B" w:themeColor="accent5"/>
      <w:sz w:val="52"/>
      <w:szCs w:val="56"/>
    </w:rPr>
  </w:style>
  <w:style w:type="paragraph" w:styleId="4">
    <w:name w:val="heading 4"/>
    <w:basedOn w:val="a1"/>
    <w:next w:val="a1"/>
    <w:uiPriority w:val="7"/>
    <w:qFormat/>
    <w:rsid w:val="00213616"/>
    <w:pPr>
      <w:keepNext/>
      <w:numPr>
        <w:ilvl w:val="3"/>
        <w:numId w:val="3"/>
      </w:numPr>
      <w:spacing w:before="560" w:after="240"/>
      <w:outlineLvl w:val="3"/>
    </w:pPr>
    <w:rPr>
      <w:rFonts w:ascii="Noto Sans KR Medium" w:eastAsia="Noto Sans KR Medium" w:hAnsi="Noto Sans KR Medium" w:cs="Noto Sans KR Medium"/>
      <w:color w:val="042C3B" w:themeColor="accent5"/>
      <w:sz w:val="36"/>
      <w:szCs w:val="40"/>
    </w:rPr>
  </w:style>
  <w:style w:type="paragraph" w:styleId="5">
    <w:name w:val="heading 5"/>
    <w:basedOn w:val="a1"/>
    <w:next w:val="a1"/>
    <w:uiPriority w:val="8"/>
    <w:qFormat/>
    <w:rsid w:val="0004599D"/>
    <w:pPr>
      <w:keepNext/>
      <w:numPr>
        <w:ilvl w:val="4"/>
        <w:numId w:val="3"/>
      </w:numPr>
      <w:spacing w:before="480" w:after="260"/>
      <w:outlineLvl w:val="4"/>
    </w:pPr>
    <w:rPr>
      <w:rFonts w:ascii="Noto Sans KR Medium" w:eastAsia="Noto Sans KR Medium" w:hAnsi="Noto Sans KR Medium"/>
      <w:color w:val="042C3B" w:themeColor="accent5"/>
      <w:sz w:val="32"/>
      <w:szCs w:val="32"/>
    </w:rPr>
  </w:style>
  <w:style w:type="paragraph" w:styleId="6">
    <w:name w:val="heading 6"/>
    <w:basedOn w:val="a1"/>
    <w:next w:val="a1"/>
    <w:uiPriority w:val="9"/>
    <w:qFormat/>
    <w:rsid w:val="0004599D"/>
    <w:pPr>
      <w:keepNext/>
      <w:numPr>
        <w:ilvl w:val="5"/>
        <w:numId w:val="3"/>
      </w:numPr>
      <w:spacing w:before="480" w:after="240"/>
      <w:outlineLvl w:val="5"/>
    </w:pPr>
    <w:rPr>
      <w:rFonts w:ascii="Noto Sans KR Medium" w:eastAsia="Noto Sans KR Medium" w:hAnsi="Noto Sans KR Medium" w:cs="Noto Sans KR Medium"/>
      <w:color w:val="042C3B" w:themeColor="accent5"/>
      <w:sz w:val="24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List Paragraph"/>
    <w:basedOn w:val="a1"/>
    <w:next w:val="a1"/>
    <w:uiPriority w:val="16"/>
    <w:qFormat/>
    <w:rsid w:val="00B84F3E"/>
    <w:pPr>
      <w:spacing w:before="240" w:after="240"/>
      <w:contextualSpacing/>
    </w:pPr>
  </w:style>
  <w:style w:type="character" w:styleId="a6">
    <w:name w:val="Hyperlink"/>
    <w:uiPriority w:val="99"/>
    <w:qFormat/>
    <w:rsid w:val="00FC6F9D"/>
    <w:rPr>
      <w:rFonts w:ascii="Noto Sans KR" w:eastAsia="Noto Sans KR" w:hAnsi="Noto Sans KR" w:cs="Noto Sans KR"/>
      <w:color w:val="042C3B" w:themeColor="accent5"/>
      <w:u w:val="dotted"/>
    </w:rPr>
  </w:style>
  <w:style w:type="paragraph" w:customStyle="1" w:styleId="a7">
    <w:name w:val="헤드라인"/>
    <w:basedOn w:val="a1"/>
    <w:next w:val="a1"/>
    <w:uiPriority w:val="10"/>
    <w:qFormat/>
    <w:rsid w:val="00901CA4"/>
    <w:pPr>
      <w:wordWrap/>
      <w:spacing w:before="480"/>
    </w:pPr>
    <w:rPr>
      <w:rFonts w:ascii="Noto Sans KR Medium" w:eastAsia="Noto Sans KR Medium" w:hAnsi="Noto Sans KR Medium" w:cs="Noto Sans KR Medium"/>
      <w:sz w:val="22"/>
      <w:szCs w:val="24"/>
    </w:rPr>
  </w:style>
  <w:style w:type="table" w:styleId="a8">
    <w:name w:val="Table Grid"/>
    <w:uiPriority w:val="99"/>
    <w:qFormat/>
    <w:pPr>
      <w:spacing w:after="400" w:line="408" w:lineRule="auto"/>
      <w:contextualSpacing/>
    </w:pPr>
    <w:rPr>
      <w:rFonts w:asciiTheme="majorHAnsi" w:eastAsia="Malgun Gothic" w:hAnsiTheme="majorHAnsi" w:cstheme="majorBidi"/>
    </w:rPr>
    <w:tblPr>
      <w:tblInd w:w="80" w:type="dxa"/>
      <w:tblBorders>
        <w:top w:val="single" w:sz="4" w:space="0" w:color="BBBBBB"/>
        <w:left w:val="single" w:sz="4" w:space="0" w:color="BBBBBB"/>
        <w:bottom w:val="single" w:sz="4" w:space="0" w:color="BBBBBB"/>
        <w:right w:val="single" w:sz="4" w:space="0" w:color="BBBBBB"/>
        <w:insideH w:val="single" w:sz="4" w:space="0" w:color="BBBBBB"/>
        <w:insideV w:val="single" w:sz="4" w:space="0" w:color="BBBBBB"/>
      </w:tblBorders>
      <w:tblCellMar>
        <w:top w:w="80" w:type="dxa"/>
        <w:left w:w="80" w:type="dxa"/>
        <w:bottom w:w="80" w:type="dxa"/>
        <w:right w:w="80" w:type="dxa"/>
      </w:tblCellMar>
    </w:tblPr>
  </w:style>
  <w:style w:type="character" w:styleId="a9">
    <w:name w:val="Intense Emphasis"/>
    <w:uiPriority w:val="29"/>
    <w:qFormat/>
    <w:rsid w:val="00675517"/>
    <w:rPr>
      <w:rFonts w:ascii="Noto Sans KR Black" w:eastAsia="Noto Sans KR Black" w:hAnsi="Noto Sans KR Black" w:cs="Noto Sans KR Black"/>
      <w:b/>
    </w:rPr>
  </w:style>
  <w:style w:type="paragraph" w:customStyle="1" w:styleId="aa">
    <w:name w:val="표 제목"/>
    <w:basedOn w:val="a1"/>
    <w:next w:val="a1"/>
    <w:uiPriority w:val="26"/>
    <w:qFormat/>
    <w:rsid w:val="00E940F7"/>
    <w:pPr>
      <w:spacing w:before="400" w:after="0"/>
      <w:jc w:val="left"/>
    </w:pPr>
    <w:rPr>
      <w:rFonts w:eastAsia="Noto Sans KR Medium"/>
      <w:color w:val="auto"/>
      <w:sz w:val="20"/>
    </w:rPr>
  </w:style>
  <w:style w:type="paragraph" w:customStyle="1" w:styleId="ab">
    <w:name w:val="명령어"/>
    <w:basedOn w:val="a1"/>
    <w:next w:val="a1"/>
    <w:uiPriority w:val="12"/>
    <w:qFormat/>
    <w:rsid w:val="001A66BE"/>
    <w:pPr>
      <w:widowControl/>
      <w:pBdr>
        <w:top w:val="single" w:sz="2" w:space="16" w:color="FFFFFF" w:themeColor="background1"/>
        <w:left w:val="single" w:sz="24" w:space="5" w:color="FF7D4A" w:themeColor="accent1"/>
        <w:bottom w:val="single" w:sz="2" w:space="16" w:color="FFFFFF" w:themeColor="background1"/>
        <w:right w:val="single" w:sz="2" w:space="8" w:color="FFFFFF" w:themeColor="background1"/>
      </w:pBdr>
      <w:shd w:val="clear" w:color="auto" w:fill="FFFFFF"/>
      <w:wordWrap/>
      <w:spacing w:before="400" w:after="400"/>
      <w:ind w:leftChars="64" w:left="134" w:rightChars="64" w:right="134"/>
      <w:contextualSpacing/>
      <w:jc w:val="left"/>
    </w:pPr>
    <w:rPr>
      <w:rFonts w:ascii="Noto Sans Mono" w:eastAsia="D2Coding" w:hAnsi="Noto Sans Mono" w:cs="Malgun Gothic"/>
      <w:color w:val="auto"/>
      <w:szCs w:val="20"/>
    </w:rPr>
  </w:style>
  <w:style w:type="paragraph" w:customStyle="1" w:styleId="ac">
    <w:name w:val="정의 용어"/>
    <w:basedOn w:val="a1"/>
    <w:next w:val="a1"/>
    <w:uiPriority w:val="17"/>
    <w:qFormat/>
    <w:rsid w:val="00B84F3E"/>
    <w:pPr>
      <w:widowControl/>
      <w:spacing w:before="240" w:after="80" w:line="400" w:lineRule="exact"/>
      <w:contextualSpacing/>
    </w:pPr>
    <w:rPr>
      <w:rFonts w:ascii="Noto Sans KR Medium" w:eastAsia="Noto Sans KR Medium" w:hAnsi="Noto Sans KR Medium" w:cs="Noto Sans KR Medium"/>
      <w:sz w:val="22"/>
      <w:szCs w:val="20"/>
    </w:rPr>
  </w:style>
  <w:style w:type="paragraph" w:customStyle="1" w:styleId="ad">
    <w:name w:val="정의 설명"/>
    <w:basedOn w:val="a1"/>
    <w:next w:val="a1"/>
    <w:uiPriority w:val="18"/>
    <w:qFormat/>
    <w:rsid w:val="00B84F3E"/>
    <w:pPr>
      <w:widowControl/>
      <w:spacing w:before="80"/>
      <w:ind w:leftChars="200" w:left="200"/>
      <w:contextualSpacing/>
    </w:pPr>
    <w:rPr>
      <w:szCs w:val="20"/>
    </w:rPr>
  </w:style>
  <w:style w:type="paragraph" w:customStyle="1" w:styleId="a0">
    <w:name w:val="부 제목"/>
    <w:basedOn w:val="a1"/>
    <w:next w:val="a1"/>
    <w:uiPriority w:val="2"/>
    <w:qFormat/>
    <w:pPr>
      <w:keepNext/>
      <w:numPr>
        <w:numId w:val="4"/>
      </w:numPr>
      <w:spacing w:before="0" w:after="400"/>
      <w:ind w:left="0" w:firstLine="0"/>
      <w:outlineLvl w:val="0"/>
    </w:pPr>
    <w:rPr>
      <w:b/>
      <w:sz w:val="44"/>
    </w:rPr>
  </w:style>
  <w:style w:type="paragraph" w:customStyle="1" w:styleId="ae">
    <w:name w:val="코드"/>
    <w:basedOn w:val="a1"/>
    <w:next w:val="a1"/>
    <w:uiPriority w:val="11"/>
    <w:qFormat/>
    <w:rsid w:val="001A66BE"/>
    <w:pPr>
      <w:widowControl/>
      <w:pBdr>
        <w:top w:val="single" w:sz="2" w:space="16" w:color="F2F2F2" w:themeColor="background1" w:themeShade="F2"/>
        <w:left w:val="single" w:sz="2" w:space="8" w:color="F2F2F2" w:themeColor="background1" w:themeShade="F2"/>
        <w:bottom w:val="single" w:sz="2" w:space="16" w:color="F2F2F2" w:themeColor="background1" w:themeShade="F2"/>
        <w:right w:val="single" w:sz="2" w:space="8" w:color="F2F2F2" w:themeColor="background1" w:themeShade="F2"/>
      </w:pBdr>
      <w:shd w:val="clear" w:color="auto" w:fill="F2F2F2" w:themeFill="background1" w:themeFillShade="F2"/>
      <w:wordWrap/>
      <w:spacing w:before="400" w:after="400"/>
      <w:ind w:leftChars="64" w:left="134" w:rightChars="64" w:right="134"/>
      <w:contextualSpacing/>
      <w:jc w:val="left"/>
    </w:pPr>
    <w:rPr>
      <w:rFonts w:ascii="Noto Sans Mono" w:eastAsia="D2Coding" w:hAnsi="Noto Sans Mono"/>
      <w:color w:val="auto"/>
      <w:szCs w:val="20"/>
    </w:rPr>
  </w:style>
  <w:style w:type="paragraph" w:customStyle="1" w:styleId="af">
    <w:name w:val="주의"/>
    <w:basedOn w:val="a1"/>
    <w:next w:val="a1"/>
    <w:uiPriority w:val="23"/>
    <w:qFormat/>
    <w:rsid w:val="001A66BE"/>
    <w:pPr>
      <w:widowControl/>
      <w:pBdr>
        <w:top w:val="single" w:sz="2" w:space="16" w:color="FFFFFF" w:themeColor="background1"/>
        <w:left w:val="single" w:sz="24" w:space="5" w:color="FF454D" w:themeColor="accent2"/>
        <w:bottom w:val="single" w:sz="2" w:space="16" w:color="FFFFFF" w:themeColor="background1"/>
        <w:right w:val="single" w:sz="2" w:space="8" w:color="FFFFFF" w:themeColor="background1"/>
      </w:pBdr>
      <w:shd w:val="clear" w:color="auto" w:fill="FFD9DB" w:themeFill="accent2" w:themeFillTint="33"/>
      <w:spacing w:before="400" w:after="400" w:line="400" w:lineRule="exact"/>
      <w:ind w:leftChars="64" w:left="134" w:rightChars="64" w:right="134"/>
      <w:contextualSpacing/>
    </w:pPr>
    <w:rPr>
      <w:color w:val="FF454D" w:themeColor="accent2"/>
      <w:sz w:val="20"/>
      <w:szCs w:val="20"/>
    </w:rPr>
  </w:style>
  <w:style w:type="character" w:customStyle="1" w:styleId="af0">
    <w:name w:val="인라인 주석"/>
    <w:uiPriority w:val="31"/>
    <w:qFormat/>
    <w:rPr>
      <w:rFonts w:asciiTheme="majorHAnsi" w:eastAsia="Malgun Gothic" w:hAnsiTheme="majorHAnsi" w:cstheme="majorBidi"/>
      <w:color w:val="9999FF"/>
      <w:sz w:val="18"/>
    </w:rPr>
  </w:style>
  <w:style w:type="paragraph" w:customStyle="1" w:styleId="af1">
    <w:name w:val="노트"/>
    <w:basedOn w:val="a1"/>
    <w:next w:val="a1"/>
    <w:uiPriority w:val="21"/>
    <w:qFormat/>
    <w:rsid w:val="001A66BE"/>
    <w:pPr>
      <w:widowControl/>
      <w:pBdr>
        <w:top w:val="single" w:sz="8" w:space="16" w:color="FFFFFF" w:themeColor="background1"/>
        <w:left w:val="single" w:sz="24" w:space="5" w:color="92D050"/>
        <w:bottom w:val="single" w:sz="8" w:space="16" w:color="FFFFFF" w:themeColor="background1"/>
        <w:right w:val="single" w:sz="8" w:space="8" w:color="FFFFFF" w:themeColor="background1"/>
      </w:pBdr>
      <w:shd w:val="clear" w:color="auto" w:fill="C7E6A4"/>
      <w:spacing w:before="400" w:after="400"/>
      <w:ind w:leftChars="64" w:left="134" w:rightChars="64" w:right="134"/>
      <w:contextualSpacing/>
    </w:pPr>
    <w:rPr>
      <w:sz w:val="20"/>
      <w:szCs w:val="20"/>
    </w:rPr>
  </w:style>
  <w:style w:type="character" w:styleId="af2">
    <w:name w:val="Emphasis"/>
    <w:uiPriority w:val="30"/>
    <w:qFormat/>
    <w:rPr>
      <w:rFonts w:asciiTheme="majorHAnsi" w:eastAsia="Malgun Gothic" w:hAnsiTheme="majorHAnsi" w:cstheme="majorBidi"/>
    </w:rPr>
  </w:style>
  <w:style w:type="paragraph" w:customStyle="1" w:styleId="af3">
    <w:name w:val="팁"/>
    <w:basedOn w:val="a1"/>
    <w:next w:val="a1"/>
    <w:uiPriority w:val="22"/>
    <w:qFormat/>
    <w:rsid w:val="001A66BE"/>
    <w:pPr>
      <w:widowControl/>
      <w:pBdr>
        <w:top w:val="single" w:sz="2" w:space="16" w:color="B7DAFD" w:themeColor="accent6" w:themeTint="33"/>
        <w:left w:val="single" w:sz="24" w:space="5" w:color="042C3B" w:themeColor="accent5"/>
        <w:bottom w:val="single" w:sz="2" w:space="16" w:color="B7DAFD" w:themeColor="accent6" w:themeTint="33"/>
        <w:right w:val="single" w:sz="2" w:space="8" w:color="B7DAFD" w:themeColor="accent6" w:themeTint="33"/>
      </w:pBdr>
      <w:shd w:val="clear" w:color="auto" w:fill="B7DAFD" w:themeFill="accent6" w:themeFillTint="33"/>
      <w:spacing w:before="400" w:after="400"/>
      <w:ind w:leftChars="64" w:left="64" w:rightChars="64" w:right="64"/>
      <w:contextualSpacing/>
    </w:pPr>
    <w:rPr>
      <w:sz w:val="20"/>
      <w:szCs w:val="20"/>
    </w:rPr>
  </w:style>
  <w:style w:type="paragraph" w:customStyle="1" w:styleId="a">
    <w:name w:val="부록 제목"/>
    <w:basedOn w:val="a1"/>
    <w:next w:val="a1"/>
    <w:uiPriority w:val="3"/>
    <w:qFormat/>
    <w:pPr>
      <w:keepNext/>
      <w:numPr>
        <w:numId w:val="5"/>
      </w:numPr>
      <w:spacing w:before="0" w:after="400"/>
      <w:ind w:left="0" w:firstLine="0"/>
      <w:outlineLvl w:val="0"/>
    </w:pPr>
    <w:rPr>
      <w:b/>
      <w:sz w:val="44"/>
    </w:rPr>
  </w:style>
  <w:style w:type="character" w:customStyle="1" w:styleId="af4">
    <w:name w:val="인라인 코드"/>
    <w:basedOn w:val="a2"/>
    <w:uiPriority w:val="1"/>
    <w:qFormat/>
    <w:rsid w:val="00195C9C"/>
    <w:rPr>
      <w:rFonts w:ascii="Noto Sans Mono" w:eastAsia="D2Coding" w:hAnsi="Noto Sans Mono"/>
      <w:color w:val="042C3B" w:themeColor="accent5"/>
      <w:bdr w:val="none" w:sz="0" w:space="0" w:color="auto"/>
    </w:rPr>
  </w:style>
  <w:style w:type="paragraph" w:styleId="af5">
    <w:name w:val="Title"/>
    <w:basedOn w:val="a1"/>
    <w:next w:val="a1"/>
    <w:link w:val="Char"/>
    <w:uiPriority w:val="10"/>
    <w:qFormat/>
    <w:rsid w:val="00FC6F9D"/>
    <w:pPr>
      <w:wordWrap/>
      <w:spacing w:before="1880" w:after="1880"/>
      <w:jc w:val="right"/>
    </w:pPr>
    <w:rPr>
      <w:rFonts w:ascii="Noto Sans KR Medium" w:eastAsia="Noto Sans KR Medium" w:hAnsi="Noto Sans KR Medium" w:cs="Noto Sans KR Medium"/>
      <w:bCs/>
      <w:color w:val="042C3B" w:themeColor="accent5"/>
      <w:sz w:val="96"/>
      <w:szCs w:val="96"/>
    </w:rPr>
  </w:style>
  <w:style w:type="character" w:customStyle="1" w:styleId="Char">
    <w:name w:val="제목 Char"/>
    <w:basedOn w:val="a2"/>
    <w:link w:val="af5"/>
    <w:uiPriority w:val="10"/>
    <w:rsid w:val="00FC6F9D"/>
    <w:rPr>
      <w:rFonts w:ascii="Noto Sans KR Medium" w:eastAsia="Noto Sans KR Medium" w:hAnsi="Noto Sans KR Medium" w:cs="Noto Sans KR Medium"/>
      <w:bCs/>
      <w:color w:val="042C3B" w:themeColor="accent5"/>
      <w:sz w:val="96"/>
      <w:szCs w:val="96"/>
    </w:rPr>
  </w:style>
  <w:style w:type="paragraph" w:styleId="af6">
    <w:name w:val="Subtitle"/>
    <w:basedOn w:val="a1"/>
    <w:next w:val="a1"/>
    <w:link w:val="Char0"/>
    <w:uiPriority w:val="11"/>
    <w:qFormat/>
    <w:rsid w:val="00FC6F9D"/>
    <w:pPr>
      <w:spacing w:after="60"/>
      <w:jc w:val="right"/>
    </w:pPr>
    <w:rPr>
      <w:rFonts w:ascii="Noto Sans KR Medium" w:eastAsia="Noto Sans KR Medium" w:hAnsi="Noto Sans KR Medium" w:cs="Noto Sans KR Medium"/>
      <w:sz w:val="24"/>
      <w:szCs w:val="24"/>
    </w:rPr>
  </w:style>
  <w:style w:type="character" w:customStyle="1" w:styleId="Char0">
    <w:name w:val="부제 Char"/>
    <w:basedOn w:val="a2"/>
    <w:link w:val="af6"/>
    <w:uiPriority w:val="11"/>
    <w:rsid w:val="00FC6F9D"/>
    <w:rPr>
      <w:rFonts w:ascii="Noto Sans KR Medium" w:eastAsia="Noto Sans KR Medium" w:hAnsi="Noto Sans KR Medium" w:cs="Noto Sans KR Medium"/>
      <w:color w:val="363434" w:themeColor="text1"/>
      <w:sz w:val="24"/>
      <w:szCs w:val="24"/>
    </w:rPr>
  </w:style>
  <w:style w:type="table" w:styleId="af7">
    <w:name w:val="Grid Table Light"/>
    <w:basedOn w:val="a3"/>
    <w:uiPriority w:val="40"/>
    <w:rsid w:val="00FC6F9D"/>
    <w:pPr>
      <w:spacing w:after="0" w:line="240" w:lineRule="auto"/>
    </w:pPr>
    <w:rPr>
      <w:rFonts w:ascii="Noto Sans KR" w:eastAsia="Noto Sans KR" w:hAnsi="Noto Sans KR" w:cs="Noto Sans KR"/>
    </w:rPr>
    <w:tblPr>
      <w:tblBorders>
        <w:top w:val="single" w:sz="12" w:space="0" w:color="BFBFBF" w:themeColor="background1" w:themeShade="BF"/>
        <w:bottom w:val="single" w:sz="12" w:space="0" w:color="BFBFBF" w:themeColor="background1" w:themeShade="BF"/>
        <w:insideH w:val="single" w:sz="4" w:space="0" w:color="BFBFBF" w:themeColor="background1" w:themeShade="BF"/>
        <w:insideV w:val="dotted" w:sz="4" w:space="0" w:color="BFBFBF" w:themeColor="background1" w:themeShade="BF"/>
      </w:tblBorders>
    </w:tblPr>
    <w:tblStylePr w:type="firstRow">
      <w:tblPr/>
      <w:tcPr>
        <w:tcBorders>
          <w:top w:val="single" w:sz="12" w:space="0" w:color="808080" w:themeColor="background1" w:themeShade="80"/>
          <w:left w:val="nil"/>
          <w:bottom w:val="single" w:sz="4" w:space="0" w:color="808080" w:themeColor="background1" w:themeShade="80"/>
          <w:right w:val="nil"/>
          <w:insideH w:val="nil"/>
          <w:insideV w:val="dotted" w:sz="4" w:space="0" w:color="808080" w:themeColor="background1" w:themeShade="80"/>
          <w:tl2br w:val="nil"/>
          <w:tr2bl w:val="nil"/>
        </w:tcBorders>
      </w:tcPr>
    </w:tblStylePr>
  </w:style>
  <w:style w:type="paragraph" w:styleId="TOC">
    <w:name w:val="TOC Heading"/>
    <w:basedOn w:val="1"/>
    <w:next w:val="a1"/>
    <w:uiPriority w:val="39"/>
    <w:unhideWhenUsed/>
    <w:qFormat/>
    <w:rsid w:val="00FC6F9D"/>
    <w:pPr>
      <w:keepNext/>
      <w:pageBreakBefore w:val="0"/>
      <w:framePr w:w="0" w:hRule="auto" w:wrap="auto" w:vAnchor="margin" w:yAlign="inline"/>
      <w:widowControl/>
      <w:numPr>
        <w:numId w:val="0"/>
      </w:numPr>
      <w:autoSpaceDE/>
      <w:autoSpaceDN/>
      <w:spacing w:before="240" w:after="0" w:line="259" w:lineRule="auto"/>
      <w:jc w:val="center"/>
      <w:outlineLvl w:val="9"/>
    </w:pPr>
    <w:rPr>
      <w:color w:val="auto"/>
      <w:sz w:val="32"/>
      <w:szCs w:val="32"/>
    </w:rPr>
  </w:style>
  <w:style w:type="paragraph" w:styleId="10">
    <w:name w:val="toc 1"/>
    <w:basedOn w:val="a1"/>
    <w:next w:val="a1"/>
    <w:autoRedefine/>
    <w:uiPriority w:val="39"/>
    <w:unhideWhenUsed/>
    <w:rsid w:val="00675517"/>
    <w:pPr>
      <w:tabs>
        <w:tab w:val="left" w:pos="425"/>
        <w:tab w:val="right" w:leader="dot" w:pos="9016"/>
      </w:tabs>
    </w:pPr>
  </w:style>
  <w:style w:type="paragraph" w:styleId="20">
    <w:name w:val="toc 2"/>
    <w:basedOn w:val="a1"/>
    <w:next w:val="a1"/>
    <w:autoRedefine/>
    <w:uiPriority w:val="39"/>
    <w:unhideWhenUsed/>
    <w:rsid w:val="00FC6F9D"/>
    <w:pPr>
      <w:ind w:leftChars="200" w:left="425"/>
    </w:pPr>
  </w:style>
  <w:style w:type="paragraph" w:styleId="30">
    <w:name w:val="toc 3"/>
    <w:basedOn w:val="a1"/>
    <w:next w:val="a1"/>
    <w:autoRedefine/>
    <w:uiPriority w:val="39"/>
    <w:unhideWhenUsed/>
    <w:rsid w:val="00FC6F9D"/>
    <w:pPr>
      <w:ind w:leftChars="400" w:left="850"/>
    </w:pPr>
  </w:style>
  <w:style w:type="character" w:customStyle="1" w:styleId="af8">
    <w:name w:val="키보드"/>
    <w:basedOn w:val="a2"/>
    <w:uiPriority w:val="1"/>
    <w:qFormat/>
    <w:rsid w:val="00675517"/>
    <w:rPr>
      <w:rFonts w:ascii="Noto Sans KR Medium" w:eastAsia="Noto Sans KR Medium" w:hAnsi="Noto Sans KR Medium" w:cs="Noto Sans KR Medium"/>
      <w:color w:val="042C3B" w:themeColor="accent5"/>
    </w:rPr>
  </w:style>
  <w:style w:type="paragraph" w:styleId="af9">
    <w:name w:val="header"/>
    <w:basedOn w:val="a1"/>
    <w:link w:val="Char1"/>
    <w:uiPriority w:val="99"/>
    <w:unhideWhenUsed/>
    <w:rsid w:val="008C2DE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머리글 Char"/>
    <w:basedOn w:val="a2"/>
    <w:link w:val="af9"/>
    <w:uiPriority w:val="99"/>
    <w:rsid w:val="008C2DE2"/>
    <w:rPr>
      <w:rFonts w:ascii="Noto Sans KR" w:eastAsia="Noto Sans KR" w:hAnsi="Noto Sans KR" w:cs="Noto Sans KR"/>
      <w:color w:val="363434" w:themeColor="text1"/>
      <w:sz w:val="21"/>
      <w:szCs w:val="21"/>
    </w:rPr>
  </w:style>
  <w:style w:type="paragraph" w:styleId="afa">
    <w:name w:val="footer"/>
    <w:basedOn w:val="a1"/>
    <w:link w:val="Char2"/>
    <w:uiPriority w:val="99"/>
    <w:unhideWhenUsed/>
    <w:rsid w:val="008C2DE2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바닥글 Char"/>
    <w:basedOn w:val="a2"/>
    <w:link w:val="afa"/>
    <w:uiPriority w:val="99"/>
    <w:rsid w:val="008C2DE2"/>
    <w:rPr>
      <w:rFonts w:ascii="Noto Sans KR" w:eastAsia="Noto Sans KR" w:hAnsi="Noto Sans KR" w:cs="Noto Sans KR"/>
      <w:color w:val="363434" w:themeColor="text1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66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https://docs.logpresso.comnull" TargetMode="External" Type="http://schemas.openxmlformats.org/officeDocument/2006/relationships/hyperlink"/><Relationship Id="rId11" Target="https://docs.logpresso.comnull" TargetMode="External" Type="http://schemas.openxmlformats.org/officeDocument/2006/relationships/hyperlink"/><Relationship Id="rId12" Target="https://docs.logpresso.comnull" TargetMode="External" Type="http://schemas.openxmlformats.org/officeDocument/2006/relationships/hyperlink"/><Relationship Id="rId2" Target="numbering.xml" Type="http://schemas.openxmlformats.org/officeDocument/2006/relationships/numbering"/><Relationship Id="rId3" Target="styles.xml" Type="http://schemas.openxmlformats.org/officeDocument/2006/relationships/styles"/><Relationship Id="rId4" Target="settings.xml" Type="http://schemas.openxmlformats.org/officeDocument/2006/relationships/settings"/><Relationship Id="rId5" Target="webSettings.xml" Type="http://schemas.openxmlformats.org/officeDocument/2006/relationships/webSettings"/><Relationship Id="rId6" Target="footnotes.xml" Type="http://schemas.openxmlformats.org/officeDocument/2006/relationships/footnotes"/><Relationship Id="rId7" Target="endnotes.xml" Type="http://schemas.openxmlformats.org/officeDocument/2006/relationships/endnotes"/><Relationship Id="rId8" Target="fontTable.xml" Type="http://schemas.openxmlformats.org/officeDocument/2006/relationships/fontTable"/><Relationship Id="rId9" Target="theme/theme1.xml" Type="http://schemas.openxmlformats.org/officeDocument/2006/relationships/theme"/></Relationships>
</file>

<file path=word/_rels/fontTable.xml.rels><?xml version="1.0" encoding="UTF-8" standalone="no"?><Relationships xmlns="http://schemas.openxmlformats.org/package/2006/relationships"><Relationship Id="rId1" Target="fonts/font1.odttf" Type="http://schemas.openxmlformats.org/officeDocument/2006/relationships/font"/><Relationship Id="rId2" Target="fonts/font2.odttf" Type="http://schemas.openxmlformats.org/officeDocument/2006/relationships/font"/><Relationship Id="rId3" Target="fonts/font3.odttf" Type="http://schemas.openxmlformats.org/officeDocument/2006/relationships/font"/><Relationship Id="rId4" Target="fonts/font4.odttf" Type="http://schemas.openxmlformats.org/officeDocument/2006/relationships/font"/><Relationship Id="rId5" Target="fonts/font5.odttf" Type="http://schemas.openxmlformats.org/officeDocument/2006/relationships/font"/></Relationships>
</file>

<file path=word/theme/theme1.xml><?xml version="1.0" encoding="utf-8"?>
<a:theme xmlns:a="http://schemas.openxmlformats.org/drawingml/2006/main" name="Office Theme">
  <a:themeElements>
    <a:clrScheme name="Logpresso">
      <a:dk1>
        <a:srgbClr val="363434"/>
      </a:dk1>
      <a:lt1>
        <a:srgbClr val="FFFFFF"/>
      </a:lt1>
      <a:dk2>
        <a:srgbClr val="363434"/>
      </a:dk2>
      <a:lt2>
        <a:srgbClr val="E6E6E6"/>
      </a:lt2>
      <a:accent1>
        <a:srgbClr val="FF7D4A"/>
      </a:accent1>
      <a:accent2>
        <a:srgbClr val="FF454D"/>
      </a:accent2>
      <a:accent3>
        <a:srgbClr val="FFCA48"/>
      </a:accent3>
      <a:accent4>
        <a:srgbClr val="363434"/>
      </a:accent4>
      <a:accent5>
        <a:srgbClr val="042C3B"/>
      </a:accent5>
      <a:accent6>
        <a:srgbClr val="034A90"/>
      </a:accent6>
      <a:hlink>
        <a:srgbClr val="034A90"/>
      </a:hlink>
      <a:folHlink>
        <a:srgbClr val="034A9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A8366-A179-4D88-BD8B-E7DA5DC1E8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2022-03-05T12:27:00Z</dcterms:created>
  <dc:creator>로그프레소</dc:creator>
  <cp:lastModifiedBy>Huh Joshua</cp:lastModifiedBy>
  <dcterms:modified xsi:type="dcterms:W3CDTF">2022-08-17T02:56:00Z</dcterms:modified>
  <cp:revision>14</cp:revision>
</cp:coreProperties>
</file>