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ポートグループ</w:t>
      </w:r>
    </w:p>
    <w:p>
      <w:pPr>
        <w:pStyle w:val="4"/>
      </w:pPr>
      <w:r>
        <w:t>概要</w:t>
      </w:r>
    </w:p>
    <w:p>
      <w:r>
        <w:t>ポートグループは、TCPおよびUDP通信で使用されるポート番号をトピックごとにグループ化し、検出ポリシーに適用できる機能です。特定ポートへのアクセス検知や異常行動の分析に利用されます。</w:t>
      </w:r>
    </w:p>
    <w:p>
      <w:pPr>
        <w:pStyle w:val="4"/>
      </w:pPr>
      <w:r>
        <w:t>ポートグループの検索</w:t>
      </w:r>
    </w:p>
    <w:p>
      <w:r>
        <w:rPr>
          <w:b w:val="on"/>
        </w:rPr>
        <w:t>ポリシー &gt; ポートグループ</w:t>
      </w:r>
      <w:r>
        <w:t xml:space="preserve"> で、ポートグループの一覧を表示または検索できます。</w:t>
      </w:r>
    </w:p>
    <w:p>
      <w:pPr>
        <w:numPr>
          <w:numId w:val="6"/>
        </w:numPr>
        <w:spacing w:before="0" w:after="0"/>
        <w:ind w:left="360" w:hanging="360"/>
      </w:pPr>
      <w:r>
        <w:rPr>
          <w:b w:val="on"/>
        </w:rPr>
        <w:t>名前</w:t>
      </w:r>
      <w:r>
        <w:t>: ポートグループの一意な名称</w:t>
      </w:r>
    </w:p>
    <w:p>
      <w:pPr>
        <w:numPr>
          <w:numId w:val="6"/>
        </w:numPr>
        <w:spacing w:before="0" w:after="0"/>
        <w:ind w:left="360" w:hanging="360"/>
      </w:pPr>
      <w:r>
        <w:rPr>
          <w:b w:val="on"/>
        </w:rPr>
        <w:t>説明</w:t>
      </w:r>
      <w:r>
        <w:t>: ポートグループに関する詳細情報</w:t>
      </w:r>
    </w:p>
    <w:p>
      <w:pPr>
        <w:numPr>
          <w:numId w:val="6"/>
        </w:numPr>
        <w:spacing w:before="0" w:after="0"/>
        <w:ind w:left="360" w:hanging="360"/>
      </w:pPr>
      <w:r>
        <w:rPr>
          <w:b w:val="on"/>
        </w:rPr>
        <w:t>所有者</w:t>
      </w:r>
      <w:r>
        <w:t>: ポートグループを追加したユーザー</w:t>
      </w:r>
    </w:p>
    <w:p>
      <w:pPr>
        <w:numPr>
          <w:numId w:val="6"/>
        </w:numPr>
        <w:spacing w:before="0" w:after="0"/>
        <w:ind w:left="360" w:hanging="360"/>
      </w:pPr>
      <w:r>
        <w:rPr>
          <w:b w:val="on"/>
        </w:rPr>
        <w:t>最終更新日</w:t>
      </w:r>
      <w:r>
        <w:t>: ポートグループの作成または最終更新日時</w:t>
      </w:r>
    </w:p>
    <w:p>
      <w:r>
        <w:t>特定のポートグループを一覧から探す場合は、ツールバーの検索ツールを利用してください。検索ツールは、</w:t>
      </w:r>
      <w:r>
        <w:rPr>
          <w:b w:val="on"/>
        </w:rPr>
        <w:t>名前</w:t>
      </w:r>
      <w:r>
        <w:t xml:space="preserve"> または </w:t>
      </w:r>
      <w:r>
        <w:rPr>
          <w:b w:val="on"/>
        </w:rPr>
        <w:t>説明</w:t>
      </w:r>
      <w:r>
        <w:t xml:space="preserve"> に入力したキーワードを含むポートグループを検索します。大文字・小文字は区別されません。</w:t>
      </w:r>
    </w:p>
    <w:p>
      <w:pPr>
        <w:pStyle w:val="a7"/>
      </w:pPr>
      <w:r>
        <w:t>ポートグループ一覧のダウンロード</w:t>
      </w:r>
    </w:p>
    <w:p>
      <w:r>
        <w:t xml:space="preserve">ポートグループ一覧をローカルPCにダウンロードするには、ツールバーの </w:t>
      </w:r>
      <w:r>
        <w:rPr>
          <w:b w:val="on"/>
        </w:rPr>
        <w:t>ダウンロード</w:t>
      </w:r>
      <w:r>
        <w:t xml:space="preserve"> をクリックします。</w:t>
      </w:r>
    </w:p>
    <w:p>
      <w:pPr>
        <w:pStyle w:val="a7"/>
      </w:pPr>
      <w:r>
        <w:t>ポートグループ一覧の更新</w:t>
      </w:r>
    </w:p>
    <w:p>
      <w:r>
        <w:t xml:space="preserve">最新情報でポートグループ一覧を更新するには、ツールバーの </w:t>
      </w:r>
      <w:r>
        <w:rPr>
          <w:b w:val="on"/>
        </w:rPr>
        <w:t>更新</w:t>
      </w:r>
      <w:r>
        <w:t xml:space="preserve"> をクリックします。</w:t>
      </w:r>
    </w:p>
    <w:p>
      <w:pPr>
        <w:pStyle w:val="4"/>
      </w:pPr>
      <w:r>
        <w:t>ポートグループの追加</w:t>
      </w:r>
    </w:p>
    <w:p>
      <w:r>
        <w:t>ポートグループを追加するには、以下の手順に従います。</w:t>
      </w:r>
    </w:p>
    <w:p>
      <w:r>
        <w:rPr>
          <w:b w:val="on"/>
        </w:rPr>
        <w:t>ポリシー &gt; ポートグループ</w:t>
      </w:r>
      <w:r>
        <w:t xml:space="preserve"> で、ツールバーの </w:t>
      </w:r>
      <w:r>
        <w:rPr>
          <w:b w:val="on"/>
        </w:rPr>
        <w:t>追加</w:t>
      </w:r>
      <w:r>
        <w:t xml:space="preserve"> をクリックします。</w:t>
      </w:r>
    </w:p>
    <w:p>
      <w:r>
        <w:rPr>
          <w:b w:val="on"/>
        </w:rPr>
        <w:t>ポートグループ追加</w:t>
      </w:r>
      <w:r>
        <w:t xml:space="preserve"> ダイアログで必要事項を入力し、</w:t>
      </w:r>
      <w:r>
        <w:rPr>
          <w:b w:val="on"/>
        </w:rPr>
        <w:t>OK</w:t>
      </w:r>
      <w:r>
        <w:t xml:space="preserve"> をクリックします。</w:t>
      </w:r>
    </w:p>
    <w:p>
      <w:pPr>
        <w:numPr>
          <w:numId w:val="8"/>
        </w:numPr>
        <w:spacing w:before="0" w:after="0"/>
        <w:ind w:left="360" w:hanging="360"/>
      </w:pPr>
      <w:r>
        <w:rPr>
          <w:b w:val="on"/>
        </w:rPr>
        <w:t>名前</w:t>
      </w:r>
      <w:r>
        <w:t>: ポートグループ名（最大50文字）</w:t>
      </w:r>
    </w:p>
    <w:p>
      <w:pPr>
        <w:numPr>
          <w:numId w:val="8"/>
        </w:numPr>
        <w:spacing w:before="0" w:after="0"/>
        <w:ind w:left="360" w:hanging="360"/>
      </w:pPr>
      <w:r>
        <w:rPr>
          <w:b w:val="on"/>
        </w:rPr>
        <w:t>説明</w:t>
      </w:r>
      <w:r>
        <w:t>: 詳細説明（最大2,000文字）</w:t>
      </w:r>
    </w:p>
    <w:p>
      <w:pPr>
        <w:pStyle w:val="4"/>
      </w:pPr>
      <w:r>
        <w:t>ポートグループの編集</w:t>
      </w:r>
    </w:p>
    <w:p>
      <w:r>
        <w:t>ポートグループを編集するには、以下の手順に従います。</w:t>
      </w:r>
    </w:p>
    <w:p>
      <w:r>
        <w:rPr>
          <w:b w:val="on"/>
        </w:rPr>
        <w:t>[ポートグループ](section-port-group#outline3)</w:t>
      </w:r>
      <w:r>
        <w:t xml:space="preserve"> 一覧で、編集したいポートグループ名をクリックします。</w:t>
      </w:r>
    </w:p>
    <w:p>
      <w:r>
        <w:rPr>
          <w:b w:val="on"/>
        </w:rPr>
        <w:t>ポートグループ編集</w:t>
      </w:r>
      <w:r>
        <w:t xml:space="preserve"> 画面で内容を修正し、</w:t>
      </w:r>
      <w:r>
        <w:rPr>
          <w:b w:val="on"/>
        </w:rPr>
        <w:t>保存</w:t>
      </w:r>
      <w:r>
        <w:t xml:space="preserve"> をクリックします。</w:t>
      </w:r>
    </w:p>
    <w:p>
      <w:pPr>
        <w:pStyle w:val="a7"/>
      </w:pPr>
      <w:r>
        <w:t>ポートの検索</w:t>
      </w:r>
    </w:p>
    <w:p>
      <w:r>
        <w:t>ポートグループ内に登録された特定のポートを検索するには、以下の手順に従います。</w:t>
      </w:r>
    </w:p>
    <w:p>
      <w:r>
        <w:rPr>
          <w:b w:val="on"/>
        </w:rPr>
        <w:t>[ポートグループ](section-port-group#outline3)</w:t>
      </w:r>
      <w:r>
        <w:t xml:space="preserve"> 一覧で、検索したいポートグループをクリックします。</w:t>
      </w:r>
    </w:p>
    <w:p>
      <w:r>
        <w:rPr>
          <w:b w:val="on"/>
        </w:rPr>
        <w:t>ポートグループ編集</w:t>
      </w:r>
      <w:r>
        <w:t xml:space="preserve"> 画面で登録済みポートの一覧を確認できます。</w:t>
      </w:r>
    </w:p>
    <w:p>
      <w:pPr>
        <w:numPr>
          <w:numId w:val="11"/>
        </w:numPr>
        <w:spacing w:before="0" w:after="0"/>
        <w:ind w:left="360" w:hanging="360"/>
      </w:pPr>
      <w:r>
        <w:rPr>
          <w:b w:val="on"/>
        </w:rPr>
        <w:t>プロトコル</w:t>
      </w:r>
      <w:r>
        <w:t>: トランスポート層プロトコル（TCP、UDP）</w:t>
      </w:r>
    </w:p>
    <w:p>
      <w:pPr>
        <w:numPr>
          <w:numId w:val="11"/>
        </w:numPr>
        <w:spacing w:before="0" w:after="0"/>
        <w:ind w:left="360" w:hanging="360"/>
      </w:pPr>
      <w:r>
        <w:rPr>
          <w:b w:val="on"/>
        </w:rPr>
        <w:t>範囲</w:t>
      </w:r>
      <w:r>
        <w:t>: ポート番号範囲</w:t>
      </w:r>
    </w:p>
    <w:p>
      <w:pPr>
        <w:numPr>
          <w:numId w:val="11"/>
        </w:numPr>
        <w:spacing w:before="0" w:after="0"/>
        <w:ind w:left="360" w:hanging="360"/>
      </w:pPr>
      <w:r>
        <w:rPr>
          <w:b w:val="on"/>
        </w:rPr>
        <w:t>説明</w:t>
      </w:r>
      <w:r>
        <w:t>: ポートの説明</w:t>
      </w:r>
    </w:p>
    <w:p>
      <w:r>
        <w:rPr>
          <w:b w:val="on"/>
        </w:rPr>
        <w:t>ポートグループ編集</w:t>
      </w:r>
      <w:r>
        <w:t xml:space="preserve"> 画面では検索機能も利用できます。検索ツールは、</w:t>
      </w:r>
      <w:r>
        <w:rPr>
          <w:b w:val="on"/>
        </w:rPr>
        <w:t>範囲</w:t>
      </w:r>
      <w:r>
        <w:t xml:space="preserve"> または </w:t>
      </w:r>
      <w:r>
        <w:rPr>
          <w:b w:val="on"/>
        </w:rPr>
        <w:t>説明</w:t>
      </w:r>
      <w:r>
        <w:t xml:space="preserve"> に入力したキーワードを含むポートを検索します。大文字・小文字は区別されません。</w:t>
      </w:r>
    </w:p>
    <w:p>
      <w:pPr>
        <w:pStyle w:val="a7"/>
      </w:pPr>
      <w:r>
        <w:t>ポートの追加</w:t>
      </w:r>
    </w:p>
    <w:p>
      <w:r>
        <w:t>ポートグループにポートを追加するには、以下の手順に従います。</w:t>
      </w:r>
    </w:p>
    <w:p>
      <w:r>
        <w:rPr>
          <w:b w:val="on"/>
        </w:rPr>
        <w:t>ポートグループ編集</w:t>
      </w:r>
      <w:r>
        <w:t xml:space="preserve"> 画面で、ツールバーの </w:t>
      </w:r>
      <w:r>
        <w:rPr>
          <w:b w:val="on"/>
        </w:rPr>
        <w:t>追加</w:t>
      </w:r>
      <w:r>
        <w:t xml:space="preserve"> をクリックします。</w:t>
      </w:r>
    </w:p>
    <w:p>
      <w:r>
        <w:rPr>
          <w:b w:val="on"/>
        </w:rPr>
        <w:t>ポート追加</w:t>
      </w:r>
      <w:r>
        <w:t xml:space="preserve"> ダイアログでポート情報を入力し、</w:t>
      </w:r>
      <w:r>
        <w:rPr>
          <w:b w:val="on"/>
        </w:rPr>
        <w:t>OK</w:t>
      </w:r>
      <w:r>
        <w:t xml:space="preserve"> をクリックします。</w:t>
      </w:r>
    </w:p>
    <w:p>
      <w:pPr>
        <w:numPr>
          <w:numId w:val="13"/>
        </w:numPr>
        <w:spacing w:before="0" w:after="0"/>
        <w:ind w:left="360" w:hanging="360"/>
      </w:pPr>
      <w:r>
        <w:rPr>
          <w:b w:val="on"/>
        </w:rPr>
        <w:t>プロトコル</w:t>
      </w:r>
      <w:r>
        <w:t>: ポートのプロトコル（選択肢: TCP、UDP／デフォルト: TCP）</w:t>
      </w:r>
    </w:p>
    <w:p>
      <w:pPr>
        <w:numPr>
          <w:numId w:val="13"/>
        </w:numPr>
        <w:spacing w:before="0" w:after="0"/>
        <w:ind w:left="360" w:hanging="360"/>
      </w:pPr>
      <w:r>
        <w:rPr>
          <w:b w:val="on"/>
        </w:rPr>
        <w:t>開始</w:t>
      </w:r>
      <w:r>
        <w:t>: 開始ポート番号（0～65,535）</w:t>
      </w:r>
    </w:p>
    <w:p>
      <w:pPr>
        <w:numPr>
          <w:numId w:val="13"/>
        </w:numPr>
        <w:spacing w:before="0" w:after="0"/>
        <w:ind w:left="360" w:hanging="360"/>
      </w:pPr>
      <w:r>
        <w:rPr>
          <w:b w:val="on"/>
        </w:rPr>
        <w:t>終了</w:t>
      </w:r>
      <w:r>
        <w:t>: 終了ポート番号（0～65,535）。単一ポートを登録する場合は、</w:t>
      </w:r>
      <w:r>
        <w:rPr>
          <w:b w:val="on"/>
        </w:rPr>
        <w:t>開始</w:t>
      </w:r>
      <w:r>
        <w:t xml:space="preserve"> と </w:t>
      </w:r>
      <w:r>
        <w:rPr>
          <w:b w:val="on"/>
        </w:rPr>
        <w:t>終了</w:t>
      </w:r>
      <w:r>
        <w:t xml:space="preserve"> に同じ番号を入力してください。</w:t>
      </w:r>
    </w:p>
    <w:p>
      <w:pPr>
        <w:numPr>
          <w:numId w:val="13"/>
        </w:numPr>
        <w:spacing w:before="0" w:after="0"/>
        <w:ind w:left="360" w:hanging="360"/>
      </w:pPr>
      <w:r>
        <w:rPr>
          <w:b w:val="on"/>
        </w:rPr>
        <w:t>説明</w:t>
      </w:r>
      <w:r>
        <w:t>: 詳細説明（最大255文字）</w:t>
      </w:r>
    </w:p>
    <w:p>
      <w:pPr>
        <w:pStyle w:val="a7"/>
      </w:pPr>
      <w:r>
        <w:t>ポートの編集</w:t>
      </w:r>
    </w:p>
    <w:p>
      <w:r>
        <w:t>ポートグループに登録されたポートを編集するには、以下の手順に従います。</w:t>
      </w:r>
    </w:p>
    <w:p>
      <w:r>
        <w:rPr>
          <w:b w:val="on"/>
        </w:rPr>
        <w:t>ポートグループ編集</w:t>
      </w:r>
      <w:r>
        <w:t xml:space="preserve"> 画面で、編集したいポートの行の </w:t>
      </w:r>
      <w:r>
        <w:rPr>
          <w:b w:val="on"/>
        </w:rPr>
        <w:t>編集</w:t>
      </w:r>
      <w:r>
        <w:t xml:space="preserve"> をクリックします。</w:t>
      </w:r>
    </w:p>
    <w:p>
      <w:r>
        <w:rPr>
          <w:b w:val="on"/>
        </w:rPr>
        <w:t>ポート編集</w:t>
      </w:r>
      <w:r>
        <w:t xml:space="preserve"> ダイアログで内容を修正し、</w:t>
      </w:r>
      <w:r>
        <w:rPr>
          <w:b w:val="on"/>
        </w:rPr>
        <w:t>OK</w:t>
      </w:r>
      <w:r>
        <w:t xml:space="preserve"> をクリックします。</w:t>
      </w:r>
    </w:p>
    <w:p>
      <w:pPr>
        <w:pStyle w:val="a7"/>
      </w:pPr>
      <w:r>
        <w:t>ポートの削除</w:t>
      </w:r>
    </w:p>
    <w:p>
      <w:r>
        <w:t>ポートグループから登録済みポートを削除するには、以下の手順に従います。</w:t>
      </w:r>
    </w:p>
    <w:p>
      <w:r>
        <w:rPr>
          <w:b w:val="on"/>
        </w:rPr>
        <w:t>ポートグループ編集</w:t>
      </w:r>
      <w:r>
        <w:t xml:space="preserve"> 画面で、削除したいポートのチェックボックスを選択します。</w:t>
      </w:r>
    </w:p>
    <w:p>
      <w:r>
        <w:t xml:space="preserve">ツールバーの </w:t>
      </w:r>
      <w:r>
        <w:rPr>
          <w:b w:val="on"/>
        </w:rPr>
        <w:t>削除</w:t>
      </w:r>
      <w:r>
        <w:t xml:space="preserve"> をクリックします。</w:t>
      </w:r>
    </w:p>
    <w:p>
      <w:r>
        <w:rPr>
          <w:b w:val="on"/>
        </w:rPr>
        <w:t>ポート削除</w:t>
      </w:r>
      <w:r>
        <w:t xml:space="preserve"> ダイアログで削除対象のポートを確認し、</w:t>
      </w:r>
      <w:r>
        <w:rPr>
          <w:b w:val="on"/>
        </w:rPr>
        <w:t>削除</w:t>
      </w:r>
      <w:r>
        <w:t xml:space="preserve"> をクリックします。キャンセルする場合は </w:t>
      </w:r>
      <w:r>
        <w:rPr>
          <w:b w:val="on"/>
        </w:rPr>
        <w:t>キャンセル</w:t>
      </w:r>
      <w:r>
        <w:t xml:space="preserve"> をクリックします。</w:t>
      </w:r>
    </w:p>
    <w:p>
      <w:pPr>
        <w:pStyle w:val="4"/>
      </w:pPr>
      <w:r>
        <w:t>ポートグループの活用</w:t>
      </w:r>
    </w:p>
    <w:p>
      <w:r>
        <w:t>ポートグループは、以下の方法で活用できます。</w:t>
      </w:r>
    </w:p>
    <w:p>
      <w:pPr>
        <w:pStyle w:val="a7"/>
      </w:pPr>
      <w:r>
        <w:t>シナリオビルダー</w:t>
      </w:r>
    </w:p>
    <w:p>
      <w:r>
        <w:rPr>
          <w:b w:val="on"/>
        </w:rPr>
        <w:t>ポリシー &gt; ストリームルール</w:t>
      </w:r>
      <w:r>
        <w:t xml:space="preserve"> で、疑わしいIPアドレスがアドレスグループに既に登録されているかどうかを確認するシナリオを構築できます。</w:t>
      </w:r>
    </w:p>
    <w:p>
      <w:r>
        <w:t xml:space="preserve">以下の表は、入力フィールドタイプが </w:t>
      </w:r>
      <w:r>
        <w:rPr>
          <w:b w:val="on"/>
        </w:rPr>
        <w:t>PORT</w:t>
      </w:r>
      <w:r>
        <w:t xml:space="preserve"> の場合にシナリオビルダーで利用できるポートグループ関連ルールをまとめたものです。詳細は </w:t>
      </w:r>
      <w:hyperlink r:id="rId10">
        <w:r>
          <w:rPr>
            <w:rStyle w:val="a6"/>
          </w:rPr>
          <w:t>フィールドタイプ別ルールとパラメータ</w:t>
        </w:r>
      </w:hyperlink>
      <w:r>
        <w:t xml:space="preserve"> 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ポートグループに含まれる</w:t>
            </w:r>
          </w:p>
        </w:tc>
        <w:tc>
          <w:p>
            <w:pPr>
              <w:spacing w:before="0" w:after="0"/>
            </w:pPr>
            <w:r>
              <w:t>対象ポートグループ</w:t>
            </w:r>
          </w:p>
        </w:tc>
        <w:tc>
          <w:p>
            <w:pPr>
              <w:spacing w:before="0" w:after="0"/>
            </w:pPr>
            <w:r>
              <w:t>ポートグループを選択</w:t>
            </w:r>
          </w:p>
        </w:tc>
        <w:tc>
          <w:p>
            <w:pPr>
              <w:spacing w:before="0" w:after="0"/>
            </w:pPr>
            <w:r>
              <w:t>フィールド値がポートグループに含まれる場合にフィルタリング</w:t>
            </w:r>
          </w:p>
        </w:tc>
      </w:tr>
    </w:tbl>
    <w:p>
      <w:pPr>
        <w:pStyle w:val="a7"/>
      </w:pPr>
      <w:r>
        <w:t>クエリ</w:t>
      </w:r>
    </w:p>
    <w:p>
      <w:r>
        <w:rPr>
          <w:b w:val="on"/>
        </w:rPr>
        <w:t>ポリシー &gt; ストリームルール</w:t>
      </w:r>
      <w:r>
        <w:t xml:space="preserve"> または </w:t>
      </w:r>
      <w:r>
        <w:rPr>
          <w:b w:val="on"/>
        </w:rPr>
        <w:t>ポリシー &gt; バッチルール</w:t>
      </w:r>
      <w:r>
        <w:t xml:space="preserve"> で検出ルールを追加・修正する際、</w:t>
      </w:r>
      <w:hyperlink r:id="rId11">
        <w:r>
          <w:rPr>
            <w:rStyle w:val="a6"/>
          </w:rPr>
          <w:t>matchport</w:t>
        </w:r>
      </w:hyperlink>
      <w:r>
        <w:t xml:space="preserve"> コマンドや </w:t>
      </w:r>
      <w:hyperlink r:id="rId12">
        <w:r>
          <w:rPr>
            <w:rStyle w:val="a6"/>
          </w:rPr>
          <w:t>matchport()</w:t>
        </w:r>
      </w:hyperlink>
      <w:r>
        <w:t xml:space="preserve"> 関数を利用してポートグループを活用できます。クエリ入力をサポートするすべての機能でポートグループを利用可能です。</w:t>
      </w:r>
    </w:p>
    <w:p>
      <w:hyperlink r:id="rId13">
        <w:r>
          <w:rPr>
            <w:rStyle w:val="a6"/>
          </w:rPr>
          <w:t>matchport</w:t>
        </w:r>
      </w:hyperlink>
      <w:r>
        <w:t xml:space="preserve"> コマンドや </w:t>
      </w:r>
      <w:hyperlink r:id="rId14">
        <w:r>
          <w:rPr>
            <w:rStyle w:val="a6"/>
          </w:rPr>
          <w:t>matchport()</w:t>
        </w:r>
      </w:hyperlink>
      <w:r>
        <w:t xml:space="preserve"> 関数を利用するには、ポートグループのGUIDが必要です。GUIDはブラウザのアドレスバーで確認できます。</w:t>
      </w:r>
    </w:p>
    <w:p>
      <w:pPr>
        <w:pStyle w:val="4"/>
      </w:pPr>
      <w:r>
        <w:t>ポートグループの削除</w:t>
      </w:r>
    </w:p>
    <w:p>
      <w:r>
        <w:t>ポートグループを削除するには、以下の手順に従います。</w:t>
      </w:r>
    </w:p>
    <w:p>
      <w:r>
        <w:rPr>
          <w:b w:val="on"/>
        </w:rPr>
        <w:t>ポートグループ</w:t>
      </w:r>
      <w:r>
        <w:t xml:space="preserve"> 一覧で、削除したいポートグループのチェックボックスを選択します。</w:t>
      </w:r>
    </w:p>
    <w:p>
      <w:r>
        <w:t xml:space="preserve">ツールバーの </w:t>
      </w:r>
      <w:r>
        <w:rPr>
          <w:b w:val="on"/>
        </w:rPr>
        <w:t>削除</w:t>
      </w:r>
      <w:r>
        <w:t xml:space="preserve"> をクリックします。</w:t>
      </w:r>
    </w:p>
    <w:p>
      <w:r>
        <w:rPr>
          <w:b w:val="on"/>
        </w:rPr>
        <w:t>ポートグループ削除</w:t>
      </w:r>
      <w:r>
        <w:t xml:space="preserve"> ダイアログで削除対象のポートグループを確認し、</w:t>
      </w:r>
      <w:r>
        <w:rPr>
          <w:b w:val="on"/>
        </w:rPr>
        <w:t>削除</w:t>
      </w:r>
      <w:r>
        <w:t xml:space="preserve"> をクリックします。キャンセルする場合は </w:t>
      </w:r>
      <w:r>
        <w:rPr>
          <w:b w:val="on"/>
        </w:rPr>
        <w:t>キャンセル</w:t>
      </w:r>
      <w:r>
        <w:t xml:space="preserve"> をクリックします。</w:t>
      </w:r>
    </w:p>
    <w:p>
      <w:pPr>
        <w:pStyle w:val="ae"/>
      </w:pPr>
      <w:r>
        <w:t>バッチルールまたはストリームルールで参照されているポートグループを削除すると、該当ルールが正しく動作しなくなる可能性があります。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0"/>
  </w:num>
  <w:num w:numId="12">
    <w:abstractNumId w:val="3"/>
  </w:num>
  <w:num w:numId="13">
    <w:abstractNumId w:val="0"/>
  </w:num>
  <w:num w:numId="14">
    <w:abstractNumId w:val="4"/>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