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調査資料</w:t>
      </w:r>
    </w:p>
    <w:p>
      <w:r>
        <w:t>このタスクはクエリを実行し、その結果をチケットの調査資料として追加します。セキュリティインシデントや異常の兆候が発見された際に、関連するログやデータを追加してインシデントの経緯を記録・分析する場合に使用できます。例えば、特定のIPアドレスから発生した不審な活動に関するログを追加できます。</w:t>
      </w:r>
    </w:p>
    <w:p>
      <w:r>
        <w:drawing>
          <wp:inline distT="0" distR="0" distB="0" distL="0">
            <wp:extent cx="5715000" cy="199009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9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コマンド</w:t>
      </w:r>
    </w:p>
    <w:p>
      <w:pPr>
        <w:ind w:left="400"/>
      </w:pPr>
      <w:r>
        <w:rPr>
          <w:b w:val="on"/>
        </w:rPr>
        <w:t>調査資料の追加</w:t>
      </w:r>
      <w:r>
        <w:t>の一種類のみです。</w:t>
      </w:r>
    </w:p>
    <w:p>
      <w:r>
        <w:rPr>
          <w:b w:val="on"/>
        </w:rPr>
        <w:t>入力パラメータ</w:t>
      </w:r>
    </w:p>
    <w:p>
      <w:r>
        <w:t>調査資料タスクの入力パラメータは次のとおりです。</w:t>
      </w:r>
    </w:p>
    <w:p>
      <w:r>
        <w:rPr>
          <w:b w:val="on"/>
        </w:rPr>
        <w:t>チケット GUID*</w:t>
      </w:r>
    </w:p>
    <w:p>
      <w:pPr>
        <w:ind w:left="400"/>
      </w:pPr>
      <w:r>
        <w:t>一覧から調査資料を追加するチケットの GUID値を持つパラメータを選択するか、入力してください。</w:t>
      </w:r>
    </w:p>
    <w:p>
      <w:r>
        <w:rPr>
          <w:b w:val="on"/>
        </w:rPr>
        <w:t>タイトル*</w:t>
      </w:r>
    </w:p>
    <w:p>
      <w:pPr>
        <w:ind w:left="400"/>
      </w:pPr>
      <w:r>
        <w:rPr>
          <w:b w:val="on"/>
        </w:rPr>
        <w:t>文字列</w:t>
      </w:r>
      <w:r>
        <w:t>を選択した後に調査資料のタイトルを指定するか、</w:t>
      </w:r>
      <w:r>
        <w:rPr>
          <w:b w:val="on"/>
        </w:rPr>
        <w:t>パラメータ</w:t>
      </w:r>
      <w:r>
        <w:t>一覧からタイトルとして使用できるパラメータを選択してください。</w:t>
      </w:r>
    </w:p>
    <w:p>
      <w:r>
        <w:rPr>
          <w:b w:val="on"/>
        </w:rPr>
        <w:t>クエリ*</w:t>
      </w:r>
    </w:p>
    <w:p>
      <w:pPr>
        <w:ind w:left="400"/>
      </w:pPr>
      <w:r>
        <w:t>追加する調査資料を返すクエリを入力してください。</w:t>
      </w:r>
      <w:r>
        <w:rPr>
          <w:b w:val="on"/>
        </w:rPr>
        <w:t>変数リスト</w:t>
      </w:r>
      <w:r>
        <w:t xml:space="preserve">にあるパラメータをクエリで使用するには </w:t>
      </w:r>
      <w:hyperlink r:id="rId11">
        <w:r>
          <w:rPr>
            <w:rStyle w:val="a6"/>
          </w:rPr>
          <w:t>$("変数")</w:t>
        </w:r>
      </w:hyperlink>
      <w:r>
        <w:t xml:space="preserve"> 形式で入力する必要があります。</w:t>
      </w:r>
    </w:p>
    <w:p>
      <w:r>
        <w:rPr>
          <w:b w:val="on"/>
        </w:rPr>
        <w:t>説明</w:t>
      </w:r>
    </w:p>
    <w:p>
      <w:pPr>
        <w:ind w:left="400"/>
      </w:pPr>
      <w:r>
        <w:rPr>
          <w:b w:val="on"/>
        </w:rPr>
        <w:t>文字列</w:t>
      </w:r>
      <w:r>
        <w:t>を選択した後に調査資料の説明を入力するか、</w:t>
      </w:r>
      <w:r>
        <w:rPr>
          <w:b w:val="on"/>
        </w:rPr>
        <w:t>パラメータ</w:t>
      </w:r>
      <w:r>
        <w:t>一覧から説明文字列を含むパラメータを選択してください。</w:t>
      </w:r>
    </w:p>
    <w:p>
      <w:r>
        <w:rPr>
          <w:b w:val="on"/>
        </w:rPr>
        <w:t>変数リスト</w:t>
      </w:r>
    </w:p>
    <w:p>
      <w:pPr>
        <w:ind w:left="400"/>
      </w:pPr>
      <w:r>
        <w:rPr>
          <w:b w:val="on"/>
        </w:rPr>
        <w:t>追加</w:t>
      </w:r>
      <w:r>
        <w:t>をクリックし、パラメータ一覧の中からクエリで使用する変数を選択してください。パラメータ一覧は先行タスクが渡したパラメータまたはプレイブックの入力パラメータを表示します。</w:t>
      </w:r>
      <w:r>
        <w:rPr>
          <w:b w:val="on"/>
        </w:rPr>
        <w:t>クエリ</w:t>
      </w:r>
      <w:r>
        <w:t xml:space="preserve">で変数値を使用するには </w:t>
      </w:r>
      <w:hyperlink r:id="rId12">
        <w:r>
          <w:rPr>
            <w:rStyle w:val="a6"/>
          </w:rPr>
          <w:t>$("変数")</w:t>
        </w:r>
      </w:hyperlink>
      <w:r>
        <w:t xml:space="preserve"> 形式を使用してください。</w:t>
      </w:r>
    </w:p>
    <w:p>
      <w:pPr>
        <w:ind w:left="400"/>
      </w:pPr>
      <w:r>
        <w:t>変数リストから変数を削除するには、削除する変数の行にあるチェックボックスを選択して</w:t>
      </w:r>
      <w:r>
        <w:rPr>
          <w:b w:val="on"/>
        </w:rPr>
        <w:t>削除</w:t>
      </w:r>
      <w:r>
        <w:t>をクリックしてください。</w:t>
      </w:r>
    </w:p>
    <w:p>
      <w:r>
        <w:t xml:space="preserve">このタスクが完了すると、作成された調査資料の GUIDが出力パラメータ </w:t>
      </w:r>
      <w:r>
        <w:rPr>
          <w:rStyle w:val="af4"/>
        </w:rPr>
        <w:t>guid</w:t>
      </w:r>
      <w:r>
        <w:t xml:space="preserve"> として返されます。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