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チケット一覧</w:t>
      </w:r>
    </w:p>
    <w:p>
      <w:r>
        <w:t>チケット画面の上部には、日付ごとのチケット処理状況を示すトレンドグラフが表示され、その下に検索ボックスとチケット一覧が配置されています。</w:t>
      </w:r>
    </w:p>
    <w:p>
      <w:r>
        <w:t>トレンドグラフ内のラベルをクリックすると、各ステータスの表示・非表示を切り替えることができます。たとえば、「承認待ち」「却下」「処理中」のみを表示することも可能です。</w:t>
      </w:r>
    </w:p>
    <w:p>
      <w:r>
        <w:t>検索ツールを利用して、日付範囲、優先度、ステータス、担当者、承認者、キーワードでチケットを絞り込むことができます。検索結果はトレンドグラフにも反映されます。</w:t>
      </w:r>
    </w:p>
    <w:p>
      <w:r>
        <w:rPr>
          <w:rStyle w:val="af4"/>
        </w:rPr>
        <w:t>ダウンロード</w:t>
      </w:r>
      <w:r>
        <w:t>ボタンをクリックすると、チケット一覧をCSV、Excel XML、MS Word、HTML、JSON形式でエクスポートできます。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ファイル名</w:t>
      </w:r>
      <w:r>
        <w:t>: ファイル名を入力します。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検索</w:t>
      </w:r>
      <w:r>
        <w:t>: 含めるカラムを検索します。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カラム</w:t>
      </w:r>
      <w:r>
        <w:t>: ファイルに含めるカラムを選択します。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ファイル形式</w:t>
      </w:r>
      <w:r>
        <w:t>: ファイル形式を選択します。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エンコーディング</w:t>
      </w:r>
      <w:r>
        <w:t>: ファイルのエンコーディングを選択します。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範囲</w:t>
      </w:r>
      <w:r>
        <w:t>: エクスポートするチケットの範囲を選択します。ページ1の最上部のチケットが1番となります。</w:t>
      </w:r>
    </w:p>
    <w:p>
      <w:r>
        <w:t>チェックボックスを利用して、選択したチケットに対して一括操作を実行できます。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削除</w:t>
      </w:r>
      <w:r>
        <w:t>: 選択したチケットを削除します。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再割り当て</w:t>
      </w:r>
      <w:r>
        <w:t>: 選択したチケットの担当者を変更します。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承認者変更</w:t>
      </w:r>
      <w:r>
        <w:t>: 選択したチケットの承認者を変更します。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ステータス変更</w:t>
      </w:r>
      <w:r>
        <w:t>: ステータスを「再オープン」（「新規」に設定）または「クローズド」に変更します。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選択解除</w:t>
      </w:r>
      <w:r>
        <w:t>: 選択中のすべてのチケットの選択を解除します。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