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데이터 입력</w:t>
      </w:r>
    </w:p>
    <w:p>
      <w:r>
        <w:t>로그프레소는 "수집 설정" 메뉴에서 로그수집에 대한 설정을 제공합니다. 로그 수집을 할 경우 로그 수집 방식 및 대상에 따라서 수집을 설정하는 방식이 차이가 있습니다. 로그 수집할 경우는 제공되는 로그 수집 유형을 적절히 적용하여 수집을 하여야 합니다.</w:t>
      </w:r>
    </w:p>
    <w:p>
      <w:r>
        <w:t>아래는 로컬 시스템의 특정 디렉토리에 gzip 압축파일이 저장되어 있을 경우 로그수집을 설정하여 로그를 수집하는 과정을 예제로 사용하여 설명합니다.</w:t>
      </w:r>
    </w:p>
    <w:p>
      <w:pPr>
        <w:pStyle w:val="3"/>
      </w:pPr>
      <w:r>
        <w:t>단계 1</w:t>
      </w:r>
    </w:p>
    <w:p>
      <w:r>
        <w:t>메인 메뉴의 "수집 설정" 메뉴를 선택합니다.</w:t>
      </w:r>
    </w:p>
    <w:p>
      <w:r>
        <w:drawing>
          <wp:inline distT="0" distR="0" distB="0" distL="0">
            <wp:extent cx="5715000" cy="142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2</w:t>
      </w:r>
    </w:p>
    <w:p>
      <w:r>
        <w:t>"수집 설정" 메인 메뉴의 왼쪽 "로컬 수집 설정" 메뉴를 선택한 후 "수집 설정 추가" 메뉴의 "독립실행형/프라이머리로거"를 선택합니다.</w:t>
      </w:r>
    </w:p>
    <w:p>
      <w:r>
        <w:drawing>
          <wp:inline distT="0" distR="0" distB="0" distL="0">
            <wp:extent cx="5715000" cy="156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3</w:t>
      </w:r>
    </w:p>
    <w:p>
      <w:r>
        <w:t>로그 수집 유형 선택에서 "GZIP 디렉토리와처"를 선택한 후 "다음" 버튼을 누릅니다.</w:t>
      </w:r>
    </w:p>
    <w:p>
      <w:r>
        <w:drawing>
          <wp:inline distT="0" distR="0" distB="0" distL="0">
            <wp:extent cx="5715000" cy="6934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4</w:t>
      </w:r>
    </w:p>
    <w:p>
      <w:r>
        <w:t>"로그 수집 설정" 메뉴에서 입력값을 입력한 후 "다음" 버튼을 누릅니다.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로그파일이 위치한 디렉토리를 입력합니다.</w:t>
      </w:r>
    </w:p>
    <w:p>
      <w:pPr>
        <w:numPr>
          <w:numId w:val="6"/>
        </w:numPr>
        <w:spacing w:before="0" w:after="0"/>
        <w:ind w:left="360" w:hanging="360"/>
      </w:pPr>
      <w:r>
        <w:t>파일이름패턴: 수집대상 로그파일의 정규화 표현식을 입력합니다. (이름 패턴 입력값: juniper.log)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로그파일 내의 날짜 포멧 추출을 위한 정규 표현식을 입력합니다. (정규표현식 입력값: "\d{4}-\d{2}-\d{2} \d{2}:\d{2}:\d{2}" )</w:t>
      </w:r>
    </w:p>
    <w:p>
      <w:pPr>
        <w:numPr>
          <w:numId w:val="6"/>
        </w:numPr>
        <w:spacing w:before="0" w:after="0"/>
        <w:ind w:left="360" w:hanging="360"/>
      </w:pPr>
      <w:r>
        <w:t>날짜 포맷: 로그파일 내의 날짜 포맷을 입력합니다. (날짜포맷 입력값: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ko를 선택합니다.</w:t>
      </w:r>
    </w:p>
    <w:p>
      <w:pPr>
        <w:numPr>
          <w:numId w:val="6"/>
        </w:numPr>
        <w:spacing w:before="0" w:after="0"/>
        <w:ind w:left="360" w:hanging="360"/>
      </w:pPr>
      <w:r>
        <w:t>시간대: (GMT+09:00) 서울을 선택합니다.</w:t>
      </w:r>
    </w:p>
    <w:p>
      <w:pPr>
        <w:numPr>
          <w:numId w:val="6"/>
        </w:numPr>
        <w:spacing w:before="0" w:after="0"/>
        <w:ind w:left="360" w:hanging="360"/>
      </w:pPr>
      <w:r>
        <w:t>로그 시작 정규표현식: 로그 시작을 지정할 정규표현식을 입력합니다. 멀티라인 로그가 아니므로 예제에선 미설정 상태로 둡니다.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 끝을 지정할 정규표현식을 입력합니다. 멀티라인 로그가 아니므로 예제에선 미설정 상태로 둡니다.</w:t>
      </w:r>
    </w:p>
    <w:p>
      <w:pPr>
        <w:numPr>
          <w:numId w:val="6"/>
        </w:numPr>
        <w:spacing w:before="0" w:after="0"/>
        <w:ind w:left="360" w:hanging="360"/>
      </w:pPr>
      <w:r>
        <w:t>문자 집합: 수집 로그 파일의 문자 집합을 선택합니다. (선택값: UTF-8)</w:t>
      </w:r>
    </w:p>
    <w:p>
      <w:pPr>
        <w:numPr>
          <w:numId w:val="6"/>
        </w:numPr>
        <w:spacing w:before="0" w:after="0"/>
        <w:ind w:left="360" w:hanging="360"/>
      </w:pPr>
      <w:r>
        <w:t>파일이름 태그: 수집 대상 파일 이름을 표시할 필드명을 입력합니다. 예제에선 미설정 상태로 둡니다.</w:t>
      </w:r>
    </w:p>
    <w:p>
      <w:pPr>
        <w:numPr>
          <w:numId w:val="6"/>
        </w:numPr>
        <w:spacing w:before="0" w:after="0"/>
        <w:ind w:left="360" w:hanging="360"/>
      </w:pPr>
      <w:r>
        <w:t>트랜스포머: 수집된 로그에 적용할 트랜스포머를 선택합니다. 예제에선 미설정 상태로 둡니다.</w:t>
      </w:r>
    </w:p>
    <w:p>
      <w:r>
        <w:drawing>
          <wp:inline distT="0" distR="0" distB="0" distL="0">
            <wp:extent cx="5715000" cy="5689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5</w:t>
      </w:r>
    </w:p>
    <w:p>
      <w:r>
        <w:t>로그 기록 설정 메뉴에서 "로거 이름"을 입력한 후 "새 테이블 만들기" 메뉴를 선택합니다.</w:t>
      </w:r>
    </w:p>
    <w:p>
      <w:pPr>
        <w:pStyle w:val="af1"/>
      </w:pPr>
      <w:r>
        <w:t>수집하는 로그를 저장할 테이블이 이미 만들어져 있을 경우는 "새 테이블 만들기"를 생략합니다.</w:t>
      </w:r>
    </w:p>
    <w:p>
      <w:r>
        <w:drawing>
          <wp:inline distT="0" distR="0" distB="0" distL="0">
            <wp:extent cx="5715000" cy="3136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6</w:t>
      </w:r>
    </w:p>
    <w:p>
      <w:r>
        <w:t>"새 테이블 만들기" 메뉴에서 "이름"을 입력한 후 "생성" 버튼을 누릅니다.</w:t>
      </w:r>
    </w:p>
    <w:p>
      <w:r>
        <w:drawing>
          <wp:inline distT="0" distR="0" distB="0" distL="0">
            <wp:extent cx="5715000" cy="4991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7</w:t>
      </w:r>
    </w:p>
    <w:p>
      <w:r>
        <w:t>로그기록설정에서 "refresh" 아이콘을 누른 후 "테이블 이름 선택" 아이콘을 선택하여 로그를 저장할 테이블을 선택한 후 "생성" 버튼을 누릅니다.</w:t>
      </w:r>
    </w:p>
    <w:p>
      <w:r>
        <w:drawing>
          <wp:inline distT="0" distR="0" distB="0" distL="0">
            <wp:extent cx="5715000" cy="3492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8</w:t>
      </w:r>
    </w:p>
    <w:p>
      <w:r>
        <w:t>"로컬 수집 설정" 메뉴에서 등록 내용을 확인 후 "수집 주기" 시간을 입력한 후 "상태" 항목의 "녹색" 버튼을 선택합니다.</w:t>
      </w:r>
    </w:p>
    <w:p>
      <w:pPr>
        <w:numPr>
          <w:numId w:val="7"/>
        </w:numPr>
        <w:spacing w:before="0" w:after="0"/>
        <w:ind w:left="360" w:hanging="360"/>
      </w:pPr>
      <w:r>
        <w:t>수집 주기: 주기적으로 수집을 시도하는 시간(단위: 초)</w:t>
      </w:r>
    </w:p>
    <w:p>
      <w:pPr>
        <w:numPr>
          <w:numId w:val="7"/>
        </w:numPr>
        <w:spacing w:before="0" w:after="0"/>
        <w:ind w:left="360" w:hanging="360"/>
      </w:pPr>
      <w:r>
        <w:t>상태: 로그수집 로거의 상태를 표시(회색:중지 상태, 빨간색:구동상태)</w:t>
      </w:r>
    </w:p>
    <w:p>
      <w:r>
        <w:drawing>
          <wp:inline distT="0" distR="0" distB="0" distL="0">
            <wp:extent cx="5715000" cy="1663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9</w:t>
      </w:r>
    </w:p>
    <w:p>
      <w:r>
        <w:t>"수집 설정" 메뉴에서 등록한 로거가 구동중이고, 로그를 수집하는지 확인합니다.</w:t>
      </w:r>
    </w:p>
    <w:p>
      <w:pPr>
        <w:pStyle w:val="af1"/>
      </w:pPr>
      <w:r>
        <w:t>수집 건수, 최근 로그 시간 항목을 확인하여 수집 및 날짜 포맷으로 로그 수집여부 확인.</w:t>
      </w:r>
    </w:p>
    <w:p>
      <w:r>
        <w:drawing>
          <wp:inline distT="0" distR="0" distB="0" distL="0">
            <wp:extent cx="5715000" cy="13081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