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ENT#3278 PCAP 패킷 수집기에 유효하지 않은 패킷 필터 설정 시 로그프레소가 크래시되는 현상 해결</w:t>
      </w:r>
    </w:p>
    <w:p>
      <w:r>
        <w:t>PCAP 패킷 수집기를 생성할 때 패킷 필터 항목에 입력한 값이 버클리 패킷 필터(BPF) 문법에 맞지 않는 값이면 수집기를 시작하자마자 로그프레소가 강제 종료되는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