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로그 수집</w:t>
      </w:r>
    </w:p>
    <w:p>
      <w:r>
        <w:t>센트리에서 진행하는 로그 수집 현황 목록을 볼 수 있습니다. 센트리 서버 파일시스템에 있는 로그 파일을 수집하거나 센트리 서버 성능, 서비스, 이벤트 등을 수집할 수 있습니다.</w:t>
      </w:r>
    </w:p>
    <w:p>
      <w:r>
        <w:t>새로 고침 버튼을 클릭하면 현재 존재하는 로그 수집기 목록과 상태를 새로 고침 합니다.</w:t>
      </w:r>
    </w:p>
    <w:p>
      <w:pPr>
        <w:pStyle w:val="a7"/>
      </w:pPr>
      <w:r>
        <w:t>센트리 수집 설정 추가</w:t>
      </w:r>
    </w:p>
    <w:p>
      <w:pPr>
        <w:numPr>
          <w:numId w:val="6"/>
        </w:numPr>
        <w:spacing w:before="0" w:after="0"/>
        <w:ind w:left="360" w:hanging="360"/>
      </w:pPr>
      <w:r>
        <w:t>서버의 메인메뉴에서 "수집 설정" 메뉴에서 센트리의 로그 수집을 설정합니다.</w:t>
      </w:r>
    </w:p>
    <w:p>
      <w:pPr>
        <w:pStyle w:val="a7"/>
      </w:pPr>
      <w:r>
        <w:t>단계 1</w:t>
      </w:r>
    </w:p>
    <w:p>
      <w:r>
        <w:t>"수집 설정" 메인메뉴의 왼쪽에서 "센트리" 항목에 연결되어 있는 센트리를 선택합니다. (예시에선 "win_sentry"을 선택했습니다.)</w:t>
      </w:r>
    </w:p>
    <w:p>
      <w:pPr>
        <w:pStyle w:val="af1"/>
      </w:pPr>
      <w:r>
        <w:t>win_sentry은 센트리 에이전트의 연결이름입니다.</w:t>
      </w:r>
    </w:p>
    <w:p>
      <w:r>
        <w:drawing>
          <wp:inline distT="0" distR="0" distB="0" distL="0">
            <wp:extent cx="5715000" cy="449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센트리 메인 메뉴에서 "로그 수집" 메뉴를 선택한 후 "수집 설정 추가" 버튼을 클릭합니다.</w:t>
      </w:r>
    </w:p>
    <w:p>
      <w:r>
        <w:drawing>
          <wp:inline distT="0" distR="0" distB="0" distL="0">
            <wp:extent cx="5715000" cy="143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수집유형에서 "디렉터리 와처" 유형을 선택한 후 "다음" 버튼을 클릭합니다.</w:t>
      </w:r>
    </w:p>
    <w:p>
      <w:r>
        <w:drawing>
          <wp:inline distT="0" distR="0" distB="0" distL="0">
            <wp:extent cx="5715000" cy="6553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디렉터리 와처 입력 값을 입력합니다.</w:t>
      </w:r>
    </w:p>
    <w:p>
      <w:r>
        <w:drawing>
          <wp:inline distT="0" distR="0" distB="0" distL="0">
            <wp:extent cx="5715000" cy="6870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7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7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 파일이름 정규표현식의 그룹으로 추출된 날짜문자열은 가장 앞 부분에 위치합니다.</w:t>
      </w:r>
    </w:p>
    <w:p>
      <w:pPr>
        <w:numPr>
          <w:numId w:val="7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7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7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7"/>
        </w:numPr>
        <w:spacing w:before="0" w:after="0"/>
        <w:ind w:left="360" w:hanging="360"/>
      </w:pPr>
      <w:r>
        <w:t>로그 시작 정규식: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7"/>
        </w:numPr>
        <w:spacing w:before="0" w:after="0"/>
        <w:ind w:left="360" w:hanging="360"/>
      </w:pPr>
      <w:r>
        <w:t>로그 끝 정규식: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7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7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7"/>
        </w:numPr>
        <w:spacing w:before="0" w:after="0"/>
        <w:ind w:left="360" w:hanging="360"/>
      </w:pPr>
      <w:r>
        <w:t>경로 태그: 경로명을 태깅할 필드 이름을 입력합니다.</w:t>
      </w:r>
    </w:p>
    <w:p>
      <w:pPr>
        <w:numPr>
          <w:numId w:val="7"/>
        </w:numPr>
        <w:spacing w:before="0" w:after="0"/>
        <w:ind w:left="360" w:hanging="360"/>
      </w:pPr>
      <w:r>
        <w:t>경로 날짜 추출 포맷: 경로에 매칭된 정규표현식 그룹 문자열에서 스캔 기준 날짜를 추출합니다.</w:t>
      </w:r>
    </w:p>
    <w:p>
      <w:pPr>
        <w:numPr>
          <w:numId w:val="7"/>
        </w:numPr>
        <w:spacing w:before="0" w:after="0"/>
        <w:ind w:left="360" w:hanging="360"/>
      </w:pPr>
      <w:r>
        <w:t>모니터링 대상 일수: 파일 경로에서 날짜를 추출한 후 모니터링 대상 일수 이내에 있는 파일만 수집합니다.</w:t>
      </w:r>
    </w:p>
    <w:p>
      <w:pPr>
        <w:numPr>
          <w:numId w:val="7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7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트랜스포머</w:t>
      </w:r>
    </w:p>
    <w:p>
      <w:pPr>
        <w:pStyle w:val="a7"/>
      </w:pPr>
      <w:r>
        <w:t>단계 5</w:t>
      </w:r>
    </w:p>
    <w:p>
      <w:r>
        <w:t>로거이름 입력 및 로그를 저장할 테이블을 선택한 후 "생성" 버튼을 클릭하여 완료합니다.</w:t>
      </w:r>
    </w:p>
    <w:p>
      <w:r>
        <w:drawing>
          <wp:inline distT="0" distR="0" distB="0" distL="0">
            <wp:extent cx="5715000" cy="3162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6</w:t>
      </w:r>
    </w:p>
    <w:p>
      <w:r>
        <w:t>수집 주기를 입력한 후 상태 항목의 "시작" 버튼을 클릭해 수집기를 구동시킵니다.</w:t>
      </w:r>
    </w:p>
    <w:p>
      <w:r>
        <w:drawing>
          <wp:inline distT="0" distR="0" distB="0" distL="0">
            <wp:extent cx="5715000" cy="2260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수집 상태 초기화</w:t>
      </w:r>
    </w:p>
    <w:p>
      <w:r>
        <w:t>센트리 수집기가 지금까지 수집해온 내역을 초기화합니다. 파일 수집기를 초기화 할 경우 기존에 수집한 내역도 다시 수집합니다.</w:t>
      </w:r>
    </w:p>
    <w:p>
      <w:pPr>
        <w:pStyle w:val="a7"/>
      </w:pPr>
      <w:r>
        <w:t>단계 1</w:t>
      </w:r>
    </w:p>
    <w:p>
      <w:r>
        <w:t>센트리 로그 수집 탭에서 수집 상태를 초기화할 수집기를 선택합니다. 만약 수집기가 실행 중이라면 정지시켜야 합니다.</w:t>
      </w:r>
    </w:p>
    <w:p>
      <w:r>
        <w:drawing>
          <wp:inline distT="0" distR="0" distB="0" distL="0">
            <wp:extent cx="5715000" cy="1968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수집 상태 초기화</w:t>
      </w:r>
      <w:r>
        <w:t xml:space="preserve"> 버튼을 클릭합니다.</w:t>
      </w:r>
    </w:p>
    <w:p>
      <w:r>
        <w:drawing>
          <wp:inline distT="0" distR="0" distB="0" distL="0">
            <wp:extent cx="5715000" cy="1739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수집 상태 초기화 확인 창이 뜨면 </w:t>
      </w:r>
      <w:r>
        <w:rPr>
          <w:rStyle w:val="af4"/>
        </w:rPr>
        <w:t>수집 상태 초기화</w:t>
      </w:r>
      <w:r>
        <w:t xml:space="preserve"> 버튼을 클릭하여 진행합니다.</w:t>
      </w:r>
    </w:p>
    <w:p>
      <w:r>
        <w:drawing>
          <wp:inline distT="0" distR="0" distB="0" distL="0">
            <wp:extent cx="5715000" cy="1333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수집기 목록이 새로 고침 되면서 선택한 수집기의 수집 상태가 초기화 된 것을 확인할 수 있습니다. 수신 로그 건수, 수신 로그 용량 등이 0으로 초기화 되었습니다. 화면 우측 하단에 수집 상태 초기화 팝업 알림이 뜹니다.</w:t>
      </w:r>
    </w:p>
    <w:p>
      <w:r>
        <w:drawing>
          <wp:inline distT="0" distR="0" distB="0" distL="0">
            <wp:extent cx="5715000" cy="1701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수집기 삭제</w:t>
      </w:r>
    </w:p>
    <w:p>
      <w:pPr>
        <w:pStyle w:val="a7"/>
      </w:pPr>
      <w:r>
        <w:t>단계 1</w:t>
      </w:r>
    </w:p>
    <w:p>
      <w:r>
        <w:t>삭제할 센트리 수집기를 선택합니다.</w:t>
      </w:r>
    </w:p>
    <w:p>
      <w:r>
        <w:drawing>
          <wp:inline distT="0" distR="0" distB="0" distL="0">
            <wp:extent cx="5715000" cy="20955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삭제 버튼을 클릭합니다.</w:t>
      </w:r>
    </w:p>
    <w:p>
      <w:r>
        <w:drawing>
          <wp:inline distT="0" distR="0" distB="0" distL="0">
            <wp:extent cx="5715000" cy="21082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로그 수집 설정 삭제 확인 창에서 </w:t>
      </w:r>
      <w:r>
        <w:rPr>
          <w:rStyle w:val="af4"/>
        </w:rPr>
        <w:t>확인</w:t>
      </w:r>
      <w:r>
        <w:t xml:space="preserve"> 버튼을 클릭하여 삭제를 진행합니다.</w:t>
      </w:r>
    </w:p>
    <w:p>
      <w:r>
        <w:drawing>
          <wp:inline distT="0" distR="0" distB="0" distL="0">
            <wp:extent cx="5715000" cy="13335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해당 수집기가 삭제되었습니다.</w:t>
      </w:r>
    </w:p>
    <w:p>
      <w:r>
        <w:drawing>
          <wp:inline distT="0" distR="0" distB="0" distL="0">
            <wp:extent cx="5715000" cy="24384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