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날짜 컨트롤</w:t>
      </w:r>
    </w:p>
    <w:p>
      <w:r>
        <w:t>여러 위젯이 보여주는 정보를 특정한 날짜를 기준으로 보여주고자 할 때 사용할 수 있는 위젯입니다. 날짜 컨트롤에 정의된 쿼리 매개변수를 다른 위젯의 쿼리문에서 참조하도록 구성해놓으면 사용자가 날짜 컨트롤 위젯에 입력하는 날짜를 기준으로 위젯이 보여주는 정보의 날짜를 컨트롤할 수 있습니다.</w:t>
      </w:r>
    </w:p>
    <w:p>
      <w:pPr>
        <w:pStyle w:val="af1"/>
      </w:pPr>
      <w:r>
        <w:t>쿼리 매개변수는 로그프레소 쿼리 설명서을 참조하세요.</w:t>
        <w:cr/>
      </w:r>
      <w:r>
        <w:t/>
        <w:cr/>
      </w:r>
      <w:r>
        <w:t>날짜 컨트롤을 다른 위젯(예: 위젯 A)에 적용하려면, 위젯 A가 사용하는 쿼리문이 날짜 컨트롤에 정의한 쿼리 매개변수를 사용해야 합니다. 4.3.5.5 다중 선택 컨트롤에서 데이터소스를 이용한 컨트롤의 사용 예를 참조하세요.</w:t>
      </w:r>
    </w:p>
    <w:p>
      <w:r>
        <w:rPr>
          <w:b w:val="on"/>
        </w:rPr>
        <w:t>기본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범위 사용</w:t>
      </w:r>
      <w:r>
        <w:t>: 이 항목을 선택하면 변수설정에서 끝 변수를 설정할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제목 텍스트</w:t>
      </w:r>
      <w:r>
        <w:t>: 위젯에 할당할 이름을 입력합니다.</w:t>
      </w:r>
    </w:p>
    <w:p>
      <w:r>
        <w:rPr>
          <w:b w:val="on"/>
        </w:rPr>
        <w:t>변수 설정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시작 변수 이름</w:t>
      </w:r>
      <w:r>
        <w:t>: 날짜 범위 시작 값을 세팅할 쿼리 매개변수 이름을 입력합니다. 기본값은 from입니다.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끝 변수 이름</w:t>
      </w:r>
      <w:r>
        <w:t>: 기본 정보에서 범위 사용을 선택했을 때 사용할 수 있습니다. 날짜 범위 종료 값을 세팅할 쿼리 매개변수 이름을 입력합니다. 기본값은 to입니다.</w:t>
      </w:r>
    </w:p>
    <w:p>
      <w:r>
        <w:drawing>
          <wp:inline distT="0" distR="0" distB="0" distL="0">
            <wp:extent cx="5715000" cy="3086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