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인덱스 삭제</w:t>
      </w:r>
    </w:p>
    <w:p>
      <w:pPr>
        <w:pStyle w:val="a7"/>
      </w:pPr>
      <w:r>
        <w:t>단계 1</w:t>
      </w:r>
    </w:p>
    <w:p>
      <w:r>
        <w:t>테이블 관리 메뉴에서 테이블을 선택한 후 테이블의 "인덱스" 탭을 선택합니다.</w:t>
      </w:r>
    </w:p>
    <w:p>
      <w:r>
        <w:drawing>
          <wp:inline distT="0" distR="0" distB="0" distL="0">
            <wp:extent cx="5715000" cy="2247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>인덱스 리스트에서 삭제할 인덱스를 선택한 후 "인덱스삭제" 메뉴를 선택합니다.</w:t>
      </w:r>
    </w:p>
    <w:p>
      <w:r>
        <w:drawing>
          <wp:inline distT="0" distR="0" distB="0" distL="0">
            <wp:extent cx="5715000" cy="1714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인덱스 삭제 메뉴에서 "삭제" 메뉴를 선택하여 삭제를 완료합니다.</w:t>
      </w:r>
    </w:p>
    <w:p>
      <w:r>
        <w:drawing>
          <wp:inline distT="0" distR="0" distB="0" distL="0">
            <wp:extent cx="5715000" cy="13335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