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룩업 데이터 추가/수정</w:t>
      </w:r>
    </w:p>
    <w:p>
      <w:r>
        <w:t>룩업 테이블에서 직접 데이터를 추가하거나 수정할 수 있습니다.</w:t>
      </w:r>
    </w:p>
    <w:p>
      <w:pPr>
        <w:pStyle w:val="a7"/>
      </w:pPr>
      <w:r>
        <w:t>단계 1</w:t>
      </w:r>
    </w:p>
    <w:p>
      <w:r>
        <w:t>수정할 행을 선택합니다. 행을 추가하고 싶은 경우 맨 마지막에 있는 빈 행을 선택하면 됩니다.</w:t>
      </w:r>
    </w:p>
    <w:p>
      <w:r>
        <w:drawing>
          <wp:inline distT="0" distR="0" distB="0" distL="0">
            <wp:extent cx="5715000" cy="5676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56769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>원하는 필드를 수정합니다.</w:t>
      </w:r>
    </w:p>
    <w:p>
      <w:r>
        <w:drawing>
          <wp:inline distT="0" distR="0" distB="0" distL="0">
            <wp:extent cx="5715000" cy="56769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f1"/>
      </w:pPr>
      <w:r>
        <w:t>수정한 결과 키 중복이나 데이터 오류가 있을 경우 오류 메시지가 표시됩니다. 이 때 저장 버튼을 누를 경우 오류가 있는 행은 삭제됩니다.</w:t>
      </w:r>
    </w:p>
    <w:p>
      <w:r>
        <w:drawing>
          <wp:inline distT="0" distR="0" distB="0" distL="0">
            <wp:extent cx="5715000" cy="39624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39624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39624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>추가/수정 작업 완료 시 `저장 버튼을 클릭하여 작업 결과를 저장합니다.</w:t>
      </w:r>
    </w:p>
    <w:p>
      <w:r>
        <w:drawing>
          <wp:inline distT="0" distR="0" distB="0" distL="0">
            <wp:extent cx="5715000" cy="56769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