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텍스트 파일 적재</w:t>
      </w:r>
    </w:p>
    <w:p>
      <w:r>
        <w:t>쿼리 결과를 텍스트 파일에 저장합니다.</w:t>
      </w:r>
    </w:p>
    <w:p>
      <w:r>
        <w:rPr>
          <w:b w:val="on"/>
        </w:rPr>
        <w:t>이름</w:t>
      </w:r>
    </w:p>
    <w:p>
      <w:pPr>
        <w:ind w:left="400"/>
      </w:pPr>
      <w:r>
        <w:t>스니펫 커맨드 이름을 입력합니다.</w:t>
      </w:r>
    </w:p>
    <w:p>
      <w:r>
        <w:rPr>
          <w:b w:val="on"/>
        </w:rPr>
        <w:t>설명</w:t>
      </w:r>
    </w:p>
    <w:p>
      <w:pPr>
        <w:ind w:left="400"/>
      </w:pPr>
      <w:r>
        <w:t>스니펫 커맨드 설명을 입력합니다.</w:t>
      </w:r>
    </w:p>
    <w:p>
      <w:r>
        <w:rPr>
          <w:b w:val="on"/>
        </w:rPr>
        <w:t>파일 경로</w:t>
      </w:r>
    </w:p>
    <w:p>
      <w:pPr>
        <w:ind w:left="400"/>
      </w:pPr>
      <w:r>
        <w:t>파일 선택 버튼을 눌러 파일 브라우저에서 파일을 저장할 경로를 선택하거나 입력창에 직접 경로를 입력합니다.</w:t>
      </w:r>
    </w:p>
    <w:p>
      <w:r>
        <w:rPr>
          <w:b w:val="on"/>
        </w:rPr>
        <w:t>파일 인코딩</w:t>
      </w:r>
    </w:p>
    <w:p>
      <w:pPr>
        <w:ind w:left="400"/>
      </w:pPr>
      <w:r>
        <w:t>파일 인코딩을 선택합니다.</w:t>
      </w:r>
    </w:p>
    <w:p>
      <w:r>
        <w:rPr>
          <w:b w:val="on"/>
        </w:rPr>
        <w:t>포맷</w:t>
      </w:r>
    </w:p>
    <w:p>
      <w:pPr>
        <w:ind w:left="400"/>
      </w:pPr>
      <w:r>
        <w:t>파일 출력 포맷을 선택합니다. 구분자를 선택하면 필드간 구분자를 직접 입력하고, csv/tsv/json을 선택하면 선택한 포맷대로 출력합니다.</w:t>
      </w:r>
    </w:p>
    <w:p>
      <w:r>
        <w:rPr>
          <w:b w:val="on"/>
        </w:rPr>
        <w:t>기존 파일 존재 시 동작</w:t>
      </w:r>
    </w:p>
    <w:p>
      <w:pPr>
        <w:ind w:left="400"/>
      </w:pPr>
      <w:r>
        <w:t>파일 경로에 같은 이름의 파일이 존재할 경우 동작을 선택합니다. 실패, 덮어쓰기, 이어쓰기 중에서 선택할 수 있습니다.</w:t>
      </w:r>
    </w:p>
    <w:p>
      <w:r>
        <w:rPr>
          <w:b w:val="on"/>
        </w:rPr>
        <w:t>파일 출력 주기</w:t>
      </w:r>
    </w:p>
    <w:p>
      <w:pPr>
        <w:ind w:left="400"/>
      </w:pPr>
      <w:r>
        <w:t>파일 출력 주기를 입력합니다.</w:t>
      </w:r>
    </w:p>
    <w:p>
      <w:r>
        <w:rPr>
          <w:b w:val="on"/>
        </w:rPr>
        <w:t>출력 필드</w:t>
      </w:r>
    </w:p>
    <w:p>
      <w:pPr>
        <w:ind w:left="400"/>
      </w:pPr>
      <w:r>
        <w:t>파일에 출력할 필드 목록을 선택합니다.</w:t>
      </w:r>
    </w:p>
    <w:p>
      <w:r>
        <w:drawing>
          <wp:inline distT="0" distR="0" distB="0" distL="0">
            <wp:extent cx="5715000" cy="4521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