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예약된 쿼리 삭제</w:t>
      </w:r>
    </w:p>
    <w:p>
      <w:pPr>
        <w:pStyle w:val="a7"/>
      </w:pPr>
      <w:r>
        <w:t>단계 1</w:t>
      </w:r>
    </w:p>
    <w:p>
      <w:r>
        <w:t>예약된 쿼리 메인화면에서 편집 버튼을 클릭합니다.</w:t>
      </w:r>
    </w:p>
    <w:p>
      <w:r>
        <w:drawing>
          <wp:inline distT="0" distR="0" distB="0" distL="0">
            <wp:extent cx="5715000" cy="411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편집 모드에서 삭제할 쿼리들을 선택한 후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4140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확인 창에서 삭제 메뉴를 눌러 삭제 작업을 완료합니다.</w:t>
      </w:r>
    </w:p>
    <w:p>
      <w:r>
        <w:drawing>
          <wp:inline distT="0" distR="0" distB="0" distL="0">
            <wp:extent cx="5715000" cy="1333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rPr>
          <w:rStyle w:val="af4"/>
        </w:rPr>
        <w:t>완료</w:t>
      </w:r>
      <w:r>
        <w:t xml:space="preserve"> 버튼을 눌러 편집 모드에서 나갑니다.</w:t>
      </w:r>
    </w:p>
    <w:p>
      <w:r>
        <w:drawing>
          <wp:inline distT="0" distR="0" distB="0" distL="0">
            <wp:extent cx="5715000" cy="4140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