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세계 지도</w:t>
      </w:r>
    </w:p>
    <w:p>
      <w:r>
        <w:t>쿼리 결과를 세계 지도에 표시하는 위젯입니다. 쿼리 결과에 좌표가 포함되어 있으면 마커 지도를 이용하고, 국가 정보가 포함되어 있으면 영역 지도를 이용하세요.</w:t>
      </w:r>
    </w:p>
    <w:p>
      <w:r>
        <w:rPr>
          <w:b w:val="on"/>
        </w:rPr>
        <w:t>지도 타입</w:t>
      </w:r>
      <w:r>
        <w:t>에서 마커 지도 또는 영역 지도를 선택합니다.</w:t>
      </w:r>
    </w:p>
    <w:p>
      <w:pPr>
        <w:pStyle w:val="a7"/>
      </w:pPr>
      <w:r>
        <w:t>마커 지도</w:t>
      </w:r>
    </w:p>
    <w:p>
      <w:r>
        <w:t>마커 지도는 위도와 경도로 정의된 좌표에 범례를 의미하는 원 크기로 쿼리 결과를 보여줍니다.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어두운색, 일반 지도색 중 하나를 선택합니다. 어두운 색은 검은 바탕에 회색 영역, 일반 지도색은 하늘색 바탕에 흰색 영역입니다.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위도 필드</w:t>
      </w:r>
      <w:r>
        <w:t>: 지도의 x축 좌표로 설정할 컬럼을 지정합니다. 경도 값이 있는 컬럼을 선택하세요.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경도 필드</w:t>
      </w:r>
      <w:r>
        <w:t>: 지도의 y축 좌표로 설정할 컬럼을 지정합니다. 위도 값이 있는 컬럼을 설정합니다.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계열 필드</w:t>
      </w:r>
      <w:r>
        <w:t>: 계열 필드로 설정할 컬럼을 지정합니다. 계열 필드의 값은 범례로 사용됩니다.</w:t>
      </w:r>
    </w:p>
    <w:p>
      <w:r>
        <w:rPr>
          <w:b w:val="on"/>
        </w:rPr>
        <w:t>색상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값 필드</w:t>
      </w:r>
      <w:r>
        <w:t>: 계열 필드에 표시할 원의 크기로 표시할 필드를 선택합니다. 해당 컬럼의 값에 따라 영역의 크기가 정해집니다. 숫자 형식인 필드를 선택하세요.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마커 범례 색상 규칙</w:t>
      </w:r>
      <w:r>
        <w:t>: 범례에 사용할 범례 이름과 색상을 지정합니다.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범례 이름</w:t>
      </w:r>
      <w:r>
        <w:t>: 계열 필드에 표시되는 값을 입력합니다.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색상</w:t>
      </w:r>
      <w:r>
        <w:t>: 계열 필드에 적용할 색상을 선택합니다.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영역 지도</w:t>
      </w:r>
    </w:p>
    <w:p>
      <w:r>
        <w:t>영역 지도는 국가 코드를 기준으로 색을 이용해 쿼리 결과를 보여줍니다.</w:t>
      </w:r>
    </w:p>
    <w:p>
      <w:r>
        <w:rPr>
          <w:b w:val="on"/>
        </w:rPr>
        <w:t>기본 정보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지도 스타일</w:t>
      </w:r>
      <w:r>
        <w:t>: 어두운색, 일반 지도색 중 하나를 선택합니다. 어두운 색은 검은 바탕에 회색 영역, 일반 지도색은 하늘색 바탕에 흰색 영역입니다.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ISO 국가코드 필드</w:t>
      </w:r>
      <w:r>
        <w:t>: 지역 코드값 컬럼을 설정합니다. "도움이 필요하십니까?"를 누르면 국가/코드를 검색할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계열 필드</w:t>
      </w:r>
      <w:r>
        <w:t>: 계열 필드로 설정할 컬럼을 지정합니다. 계열 필드의 값은 범례로 사용됩니다.</w:t>
      </w:r>
    </w:p>
    <w:p>
      <w:r>
        <w:rPr>
          <w:b w:val="on"/>
        </w:rPr>
        <w:t>색상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영역 색상 구분방식</w:t>
      </w:r>
      <w:r>
        <w:t>: "범례로 색상구분" 또는 "값의 범위에 따른 농도 표시" 중 하나를 선택합니다.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범례로 색상 구분</w:t>
      </w:r>
      <w:r>
        <w:t>: 범례 값에 따라 다른 색상을 부여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값의 범위에 따른 농도 표시</w:t>
      </w:r>
      <w:r>
        <w:t>: 값의 영역 별로 표시할 색상을 지정</w:t>
      </w:r>
    </w:p>
    <w:p>
      <w:r>
        <w:t xml:space="preserve">다음은 </w:t>
      </w:r>
      <w:r>
        <w:rPr>
          <w:b w:val="on"/>
        </w:rPr>
        <w:t>범례로 색상 구분</w:t>
      </w:r>
      <w:r>
        <w:t>을 선택했을 때 설정할 속성입니다.</w:t>
      </w:r>
    </w:p>
    <w:p>
      <w:pPr>
        <w:numPr>
          <w:numId w:val="11"/>
        </w:numPr>
        <w:spacing w:before="0" w:after="0"/>
        <w:ind w:left="360" w:hanging="360"/>
      </w:pPr>
      <w:r>
        <w:t>영역 범례로 색상 구분 규칙: "범례로 색상 구분"을 선택했을 때 설정합니다.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범례 이름</w:t>
      </w:r>
      <w:r>
        <w:t>: 계열 필드에 표시되는 값을 입력합니다.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색상</w:t>
      </w:r>
      <w:r>
        <w:t>: 계열 필드에 적용할 색상을 선택합니다.</w:t>
      </w:r>
    </w:p>
    <w:p>
      <w:r>
        <w:t xml:space="preserve">다음은 </w:t>
      </w:r>
      <w:r>
        <w:rPr>
          <w:b w:val="on"/>
        </w:rPr>
        <w:t>값의 범위에 따른 농도 표시</w:t>
      </w:r>
      <w:r>
        <w:t>를 선택했을 때 설정할 속성입니다.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값 필드</w:t>
      </w:r>
      <w:r>
        <w:t>: 값으로 설정할 필드를 지정합니다. 해당 필드의 값에 따라 영역의 크기 혹은 색 농도가 정해집니다.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범례 표시 값</w:t>
      </w:r>
      <w:r>
        <w:t>: 값 필드에서 표시할 데이터의 범위를 설정합니다. "데이터의 최소/최대 값" 또는 "사용자 정의" 중에서 선택합니다.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데이터의 최소/최대 값</w:t>
      </w:r>
      <w:r>
        <w:t>: 전체 데이터를 표시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사용자 정의</w:t>
      </w:r>
      <w:r>
        <w:t>: 특정 범위의 값을 직접 입력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계열 구분 사용</w:t>
      </w:r>
      <w:r>
        <w:t>: 계열 구분의 사용 여부를 선택합니다. 선택하면 각 계열 필드의 값에 따라 다른 색상을 지정할 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색상 범위 지정</w:t>
      </w:r>
      <w:r>
        <w:t>: 값으로 설정한 컬럼의 값에 따라 표시할 색상을 지정할 수 있습니다. "자동"을 선택하면 해당 컬럼의 min, max 값 기준으로 색상이 결정됩니다. "사용자 정의"를 선택하면 사용자가 설정한 범위 내 값에 대해 영역을 표시합니다.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