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테이블 보관 주기 설정</w:t>
      </w:r>
    </w:p>
    <w:p>
      <w:r>
        <w:t>테이블 보관 주기를 설정합니다.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/api/database/tables/:table/retention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-d "retention=10" \</w:t>
        <w:cr/>
      </w:r>
      <w:r>
        <w:t xml:space="preserve">    -X POST https://HOSTNAME/api/database/tables/target1/retention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retention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보관 일수</w:t>
            </w:r>
          </w:p>
        </w:tc>
        <w:tc>
          <w:p>
            <w:pPr>
              <w:spacing w:before="0" w:after="0"/>
            </w:pPr>
            <w:r>
              <w:t>무제한 시 0 지정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보관 일수가 누락된 경우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"retention should be not null"</w:t>
        <w:cr/>
      </w:r>
      <w:r>
        <w:t>}</w:t>
      </w:r>
    </w:p>
    <w:p>
      <w:pPr>
        <w:pStyle w:val="a7"/>
      </w:pPr>
      <w:r>
        <w:t>보관 일수를 정수로 지정하지 않은 경우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"'retention' parameter should be int type"</w:t>
        <w:cr/>
      </w:r>
      <w:r>
        <w:t>}</w:t>
      </w:r>
    </w:p>
    <w:p>
      <w:pPr>
        <w:pStyle w:val="a7"/>
      </w:pPr>
      <w:r>
        <w:t>보관 일수 허용 범위를 넘은 경우</w:t>
      </w:r>
    </w:p>
    <w:p>
      <w:r>
        <w:t>음수 혹은 10만 이상의 기간을 허용하지 않습니다.</w:t>
      </w:r>
    </w:p>
    <w:p>
      <w:pPr>
        <w:pStyle w:val="ae"/>
      </w:pPr>
      <w:r>
        <w:t>{</w:t>
        <w:cr/>
      </w:r>
      <w:r>
        <w:t xml:space="preserve">    "error_code": "invalid-retention",</w:t>
        <w:cr/>
      </w:r>
      <w:r>
        <w:t xml:space="preserve">    "error_msg": null</w:t>
        <w:cr/>
      </w:r>
      <w:r>
        <w:t>}</w:t>
      </w:r>
    </w:p>
    <w:p>
      <w:pPr>
        <w:pStyle w:val="a7"/>
      </w:pPr>
      <w:r>
        <w:t>설정 변경 권한이 없는 경우</w:t>
      </w:r>
    </w:p>
    <w:p>
      <w:pPr>
        <w:pStyle w:val="ae"/>
      </w:pPr>
      <w:r>
        <w:t>{</w:t>
        <w:cr/>
      </w:r>
      <w:r>
        <w:t xml:space="preserve">    "error_code": "security-violation",</w:t>
        <w:cr/>
      </w:r>
      <w:r>
        <w:t xml:space="preserve">    "error_msg": "logdb management is not allowed to user"</w:t>
        <w:cr/>
      </w:r>
      <w:r>
        <w:t>}</w:t>
      </w:r>
    </w:p>
    <w:p>
      <w:pPr>
        <w:pStyle w:val="a7"/>
      </w:pPr>
      <w:r>
        <w:t>테이블이 존재하지 않는 경우</w:t>
      </w:r>
    </w:p>
    <w:p>
      <w:pPr>
        <w:pStyle w:val="ae"/>
      </w:pPr>
      <w:r>
        <w:t>{</w:t>
        <w:cr/>
      </w:r>
      <w:r>
        <w:t xml:space="preserve">    "error_code": "table-not-found",</w:t>
        <w:cr/>
      </w:r>
      <w:r>
        <w:t xml:space="preserve">    "error_msg":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