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4.0.2212.0</w:t>
      </w:r>
    </w:p>
    <w:p>
      <w:pPr>
        <w:pStyle w:val="af1"/>
      </w:pPr>
      <w:r>
        <w:t>araqne-core 버전이 3.8.0으로 업데이트 되었으므로 패치 시 araqne-core도 함께 업데이트해야 합니다. 로그프레소 서버 구동 시 JDK 11 버전을 사용해야 합니다. 센트리 버전은 JDK 7 이상 버전을 사용해야 합니다.</w:t>
      </w:r>
    </w:p>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ENT#1684</w:t>
              </w:r>
            </w:hyperlink>
            <w:r>
              <w:t/>
            </w:r>
          </w:p>
        </w:tc>
        <w:tc>
          <w:p>
            <w:pPr>
              <w:spacing w:before="0" w:after="0"/>
            </w:pPr>
            <w:r>
              <w:t>Netty 버전 업데이트</w:t>
            </w:r>
          </w:p>
        </w:tc>
      </w:tr>
      <w:tr>
        <w:tc>
          <w:p>
            <w:pPr>
              <w:spacing w:before="0" w:after="0"/>
            </w:pPr>
            <w:hyperlink r:id="rId11">
              <w:r>
                <w:rPr>
                  <w:rStyle w:val="a6"/>
                </w:rPr>
                <w:t>ENT#3551</w:t>
              </w:r>
            </w:hyperlink>
            <w:r>
              <w:t/>
            </w:r>
          </w:p>
        </w:tc>
        <w:tc>
          <w:p>
            <w:pPr>
              <w:spacing w:before="0" w:after="0"/>
            </w:pPr>
            <w:r>
              <w:t>CEF 파서 V25 버전 명세 지원</w:t>
            </w:r>
          </w:p>
        </w:tc>
      </w:tr>
      <w:tr>
        <w:tc>
          <w:p>
            <w:pPr>
              <w:spacing w:before="0" w:after="0"/>
            </w:pPr>
            <w:hyperlink r:id="rId12">
              <w:r>
                <w:rPr>
                  <w:rStyle w:val="a6"/>
                </w:rPr>
                <w:t>ENT#3834</w:t>
              </w:r>
            </w:hyperlink>
            <w:r>
              <w:t/>
            </w:r>
          </w:p>
        </w:tc>
        <w:tc>
          <w:p>
            <w:pPr>
              <w:spacing w:before="0" w:after="0"/>
            </w:pPr>
            <w:r>
              <w:t>mpsearch 쿼리 커맨드에서 다중 컬럼에 대한 패턴 검색 지원 추가</w:t>
            </w:r>
          </w:p>
        </w:tc>
      </w:tr>
      <w:tr>
        <w:tc>
          <w:p>
            <w:pPr>
              <w:spacing w:before="0" w:after="0"/>
            </w:pPr>
            <w:hyperlink r:id="rId13">
              <w:r>
                <w:rPr>
                  <w:rStyle w:val="a6"/>
                </w:rPr>
                <w:t>ENT#3878</w:t>
              </w:r>
            </w:hyperlink>
            <w:r>
              <w:t/>
            </w:r>
          </w:p>
        </w:tc>
        <w:tc>
          <w:p>
            <w:pPr>
              <w:spacing w:before="0" w:after="0"/>
            </w:pPr>
            <w:r>
              <w:t>센트리 iPOJO 버전 업데이트</w:t>
            </w:r>
          </w:p>
        </w:tc>
      </w:tr>
      <w:tr>
        <w:tc>
          <w:p>
            <w:pPr>
              <w:spacing w:before="0" w:after="0"/>
            </w:pPr>
            <w:hyperlink r:id="rId14">
              <w:r>
                <w:rPr>
                  <w:rStyle w:val="a6"/>
                </w:rPr>
                <w:t>ENT#3966</w:t>
              </w:r>
            </w:hyperlink>
            <w:r>
              <w:t/>
            </w:r>
          </w:p>
        </w:tc>
        <w:tc>
          <w:p>
            <w:pPr>
              <w:spacing w:before="0" w:after="0"/>
            </w:pPr>
            <w:r>
              <w:t>RPC TLS 취약점 제거</w:t>
            </w:r>
          </w:p>
        </w:tc>
      </w:tr>
      <w:tr>
        <w:tc>
          <w:p>
            <w:pPr>
              <w:spacing w:before="0" w:after="0"/>
            </w:pPr>
            <w:hyperlink r:id="rId15">
              <w:r>
                <w:rPr>
                  <w:rStyle w:val="a6"/>
                </w:rPr>
                <w:t>ENT#4027</w:t>
              </w:r>
            </w:hyperlink>
            <w:r>
              <w:t/>
            </w:r>
          </w:p>
        </w:tc>
        <w:tc>
          <w:p>
            <w:pPr>
              <w:spacing w:before="0" w:after="0"/>
            </w:pPr>
            <w:r>
              <w:t>웹 서버 TLS 취약점 제거</w:t>
            </w:r>
          </w:p>
        </w:tc>
      </w:tr>
      <w:tr>
        <w:tc>
          <w:p>
            <w:pPr>
              <w:spacing w:before="0" w:after="0"/>
            </w:pPr>
            <w:hyperlink r:id="rId16">
              <w:r>
                <w:rPr>
                  <w:rStyle w:val="a6"/>
                </w:rPr>
                <w:t>ENT#4045</w:t>
              </w:r>
            </w:hyperlink>
            <w:r>
              <w:t/>
            </w:r>
          </w:p>
        </w:tc>
        <w:tc>
          <w:p>
            <w:pPr>
              <w:spacing w:before="0" w:after="0"/>
            </w:pPr>
            <w:r>
              <w:t>REST API 호출 방법 및 URI 변경, 인덱스 토크나이저 목록 간소화</w:t>
            </w:r>
          </w:p>
        </w:tc>
      </w:tr>
      <w:tr>
        <w:tc>
          <w:p>
            <w:pPr>
              <w:spacing w:before="0" w:after="0"/>
            </w:pPr>
            <w:hyperlink r:id="rId17">
              <w:r>
                <w:rPr>
                  <w:rStyle w:val="a6"/>
                </w:rPr>
                <w:t>ENT#4086</w:t>
              </w:r>
            </w:hyperlink>
            <w:r>
              <w:t/>
            </w:r>
          </w:p>
        </w:tc>
        <w:tc>
          <w:p>
            <w:pPr>
              <w:spacing w:before="0" w:after="0"/>
            </w:pPr>
            <w:r>
              <w:t>서버 런타임을 JDK 11 버전으로 변경</w:t>
            </w:r>
          </w:p>
        </w:tc>
      </w:tr>
      <w:tr>
        <w:tc>
          <w:p>
            <w:pPr>
              <w:spacing w:before="0" w:after="0"/>
            </w:pPr>
            <w:hyperlink r:id="rId18">
              <w:r>
                <w:rPr>
                  <w:rStyle w:val="a6"/>
                </w:rPr>
                <w:t>ENT#4094</w:t>
              </w:r>
            </w:hyperlink>
            <w:r>
              <w:t/>
            </w:r>
          </w:p>
        </w:tc>
        <w:tc>
          <w:p>
            <w:pPr>
              <w:spacing w:before="0" w:after="0"/>
            </w:pPr>
            <w:r>
              <w:t>JSON 파일의 _time 필드 값이 현재 시간으로 덮어 씌워지는 현상 해결</w:t>
            </w:r>
          </w:p>
        </w:tc>
      </w:tr>
      <w:tr>
        <w:tc>
          <w:p>
            <w:pPr>
              <w:spacing w:before="0" w:after="0"/>
            </w:pPr>
            <w:hyperlink r:id="rId19">
              <w:r>
                <w:rPr>
                  <w:rStyle w:val="a6"/>
                </w:rPr>
                <w:t>ENT#4095</w:t>
              </w:r>
            </w:hyperlink>
            <w:r>
              <w:t/>
            </w:r>
          </w:p>
        </w:tc>
        <w:tc>
          <w:p>
            <w:pPr>
              <w:spacing w:before="0" w:after="0"/>
            </w:pPr>
            <w:r>
              <w:t>textfile, jsonfile, csvfile 쿼리 커맨드에서 UTF-16 BOM 인코딩 파일 지원</w:t>
            </w:r>
          </w:p>
        </w:tc>
      </w:tr>
      <w:tr>
        <w:tc>
          <w:p>
            <w:pPr>
              <w:spacing w:before="0" w:after="0"/>
            </w:pPr>
            <w:hyperlink r:id="rId20">
              <w:r>
                <w:rPr>
                  <w:rStyle w:val="a6"/>
                </w:rPr>
                <w:t>ENT#4168</w:t>
              </w:r>
            </w:hyperlink>
            <w:r>
              <w:t/>
            </w:r>
          </w:p>
        </w:tc>
        <w:tc>
          <w:p>
            <w:pPr>
              <w:spacing w:before="0" w:after="0"/>
            </w:pPr>
            <w:r>
              <w:t>선재소프트 골디락스 JDBC 드라이버 지원</w:t>
            </w:r>
          </w:p>
        </w:tc>
      </w:tr>
      <w:tr>
        <w:tc>
          <w:p>
            <w:pPr>
              <w:spacing w:before="0" w:after="0"/>
            </w:pPr>
            <w:hyperlink r:id="rId21">
              <w:r>
                <w:rPr>
                  <w:rStyle w:val="a6"/>
                </w:rPr>
                <w:t>ENT#4355</w:t>
              </w:r>
            </w:hyperlink>
            <w:r>
              <w:t/>
            </w:r>
          </w:p>
        </w:tc>
        <w:tc>
          <w:p>
            <w:pPr>
              <w:spacing w:before="0" w:after="0"/>
            </w:pPr>
            <w:r>
              <w:t>앱 식별자가 유효하지 않은 경우 출력되는 오류 안내 문구 변경</w:t>
            </w:r>
          </w:p>
        </w:tc>
      </w:tr>
      <w:tr>
        <w:tc>
          <w:p>
            <w:pPr>
              <w:spacing w:before="0" w:after="0"/>
            </w:pPr>
            <w:hyperlink r:id="rId22">
              <w:r>
                <w:rPr>
                  <w:rStyle w:val="a6"/>
                </w:rPr>
                <w:t>ENT#4386</w:t>
              </w:r>
            </w:hyperlink>
            <w:r>
              <w:t/>
            </w:r>
          </w:p>
        </w:tc>
        <w:tc>
          <w:p>
            <w:pPr>
              <w:spacing w:before="0" w:after="0"/>
            </w:pPr>
            <w:r>
              <w:t>이중화 설정된 백업 수집기의 활성화 및 실행 상태 표시 개선</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3">
              <w:r>
                <w:rPr>
                  <w:rStyle w:val="a6"/>
                </w:rPr>
                <w:t>ENT#3278</w:t>
              </w:r>
            </w:hyperlink>
            <w:r>
              <w:t/>
            </w:r>
          </w:p>
        </w:tc>
        <w:tc>
          <w:p>
            <w:pPr>
              <w:spacing w:before="0" w:after="0"/>
            </w:pPr>
            <w:r>
              <w:t>PCAP 패킷 수집기에 유효하지 않은 패킷 필터 설정 시 로그프레소가 크래시되는 현상 해결</w:t>
            </w:r>
          </w:p>
        </w:tc>
      </w:tr>
      <w:tr>
        <w:tc>
          <w:p>
            <w:pPr>
              <w:spacing w:before="0" w:after="0"/>
            </w:pPr>
            <w:hyperlink r:id="rId24">
              <w:r>
                <w:rPr>
                  <w:rStyle w:val="a6"/>
                </w:rPr>
                <w:t>ENT#3862</w:t>
              </w:r>
            </w:hyperlink>
            <w:r>
              <w:t/>
            </w:r>
          </w:p>
        </w:tc>
        <w:tc>
          <w:p>
            <w:pPr>
              <w:spacing w:before="0" w:after="0"/>
            </w:pPr>
            <w:r>
              <w:t>ThreadLocal 객체 누적으로 인한 성능 저하 해결</w:t>
            </w:r>
          </w:p>
        </w:tc>
      </w:tr>
      <w:tr>
        <w:tc>
          <w:p>
            <w:pPr>
              <w:spacing w:before="0" w:after="0"/>
            </w:pPr>
            <w:hyperlink r:id="rId25">
              <w:r>
                <w:rPr>
                  <w:rStyle w:val="a6"/>
                </w:rPr>
                <w:t>ENT#3919</w:t>
              </w:r>
            </w:hyperlink>
            <w:r>
              <w:t/>
            </w:r>
          </w:p>
        </w:tc>
        <w:tc>
          <w:p>
            <w:pPr>
              <w:spacing w:before="0" w:after="0"/>
            </w:pPr>
            <w:r>
              <w:t>부팅 중 연결된 센트리 전송 로그가 일부 유실되는 현상 해결</w:t>
            </w:r>
          </w:p>
        </w:tc>
      </w:tr>
      <w:tr>
        <w:tc>
          <w:p>
            <w:pPr>
              <w:spacing w:before="0" w:after="0"/>
            </w:pPr>
            <w:hyperlink r:id="rId26">
              <w:r>
                <w:rPr>
                  <w:rStyle w:val="a6"/>
                </w:rPr>
                <w:t>ENT#3931</w:t>
              </w:r>
            </w:hyperlink>
            <w:r>
              <w:t/>
            </w:r>
          </w:p>
        </w:tc>
        <w:tc>
          <w:p>
            <w:pPr>
              <w:spacing w:before="0" w:after="0"/>
            </w:pPr>
            <w:r>
              <w:t>JDK 11 환경에서 윈도우 센트리에 araqne.rpc.client.oio 부팅 옵션 사용 시 연결 실패하는 현상 해결</w:t>
            </w:r>
          </w:p>
        </w:tc>
      </w:tr>
      <w:tr>
        <w:tc>
          <w:p>
            <w:pPr>
              <w:spacing w:before="0" w:after="0"/>
            </w:pPr>
            <w:hyperlink r:id="rId27">
              <w:r>
                <w:rPr>
                  <w:rStyle w:val="a6"/>
                </w:rPr>
                <w:t>ENT#4069</w:t>
              </w:r>
            </w:hyperlink>
            <w:r>
              <w:t/>
            </w:r>
          </w:p>
        </w:tc>
        <w:tc>
          <w:p>
            <w:pPr>
              <w:spacing w:before="0" w:after="0"/>
            </w:pPr>
            <w:r>
              <w:t>CEF 파서 역슬래시 다음 문자가 유실되는 현상 해결</w:t>
            </w:r>
          </w:p>
        </w:tc>
      </w:tr>
      <w:tr>
        <w:tc>
          <w:p>
            <w:pPr>
              <w:spacing w:before="0" w:after="0"/>
            </w:pPr>
            <w:hyperlink r:id="rId28">
              <w:r>
                <w:rPr>
                  <w:rStyle w:val="a6"/>
                </w:rPr>
                <w:t>ENT#4079</w:t>
              </w:r>
            </w:hyperlink>
            <w:r>
              <w:t/>
            </w:r>
          </w:p>
        </w:tc>
        <w:tc>
          <w:p>
            <w:pPr>
              <w:spacing w:before="0" w:after="0"/>
            </w:pPr>
            <w:r>
              <w:t>JSON 파일 쿼리 시 개행문자로 끝나지 않은 마지막 줄을 읽지 못하는 현상 해결</w:t>
            </w:r>
          </w:p>
        </w:tc>
      </w:tr>
      <w:tr>
        <w:tc>
          <w:p>
            <w:pPr>
              <w:spacing w:before="0" w:after="0"/>
            </w:pPr>
            <w:hyperlink r:id="rId29">
              <w:r>
                <w:rPr>
                  <w:rStyle w:val="a6"/>
                </w:rPr>
                <w:t>ENT#4092</w:t>
              </w:r>
            </w:hyperlink>
            <w:r>
              <w:t/>
            </w:r>
          </w:p>
        </w:tc>
        <w:tc>
          <w:p>
            <w:pPr>
              <w:spacing w:before="0" w:after="0"/>
            </w:pPr>
            <w:r>
              <w:t>row 레이아웃 테이블에 대해 fulltext 쿼리 시 인메모리 데이터가 항상 오름차순으로 출력되는 현상 해결</w:t>
            </w:r>
          </w:p>
        </w:tc>
      </w:tr>
      <w:tr>
        <w:tc>
          <w:p>
            <w:pPr>
              <w:spacing w:before="0" w:after="0"/>
            </w:pPr>
            <w:hyperlink r:id="rId30">
              <w:r>
                <w:rPr>
                  <w:rStyle w:val="a6"/>
                </w:rPr>
                <w:t>ENT#4162</w:t>
              </w:r>
            </w:hyperlink>
            <w:r>
              <w:t/>
            </w:r>
          </w:p>
        </w:tc>
        <w:tc>
          <w:p>
            <w:pPr>
              <w:spacing w:before="0" w:after="0"/>
            </w:pPr>
            <w:r>
              <w:t>테이블 저장 디렉터리 지정 후 데이터 입력 시 오류 로그 발생 해결</w:t>
            </w:r>
          </w:p>
        </w:tc>
      </w:tr>
      <w:tr>
        <w:tc>
          <w:p>
            <w:pPr>
              <w:spacing w:before="0" w:after="0"/>
            </w:pPr>
            <w:hyperlink r:id="rId31">
              <w:r>
                <w:rPr>
                  <w:rStyle w:val="a6"/>
                </w:rPr>
                <w:t>ENT#4196</w:t>
              </w:r>
            </w:hyperlink>
            <w:r>
              <w:t/>
            </w:r>
          </w:p>
        </w:tc>
        <w:tc>
          <w:p>
            <w:pPr>
              <w:spacing w:before="0" w:after="0"/>
            </w:pPr>
            <w:r>
              <w:t>인덱스 적재 중 강제 종료 후 재부팅 시 ArrayIndexOutOfBoundsException 오류 발생 해결</w:t>
            </w:r>
          </w:p>
        </w:tc>
      </w:tr>
      <w:tr>
        <w:tc>
          <w:p>
            <w:pPr>
              <w:spacing w:before="0" w:after="0"/>
            </w:pPr>
            <w:hyperlink r:id="rId32">
              <w:r>
                <w:rPr>
                  <w:rStyle w:val="a6"/>
                </w:rPr>
                <w:t>ENT#4171</w:t>
              </w:r>
            </w:hyperlink>
            <w:r>
              <w:t/>
            </w:r>
          </w:p>
        </w:tc>
        <w:tc>
          <w:p>
            <w:pPr>
              <w:spacing w:before="0" w:after="0"/>
            </w:pPr>
            <w:r>
              <w:t>유닉스 센트리 SNMP 번들이 시작 실패하는 현상 해결</w:t>
            </w:r>
          </w:p>
        </w:tc>
      </w:tr>
      <w:tr>
        <w:tc>
          <w:p>
            <w:pPr>
              <w:spacing w:before="0" w:after="0"/>
            </w:pPr>
            <w:hyperlink r:id="rId33">
              <w:r>
                <w:rPr>
                  <w:rStyle w:val="a6"/>
                </w:rPr>
                <w:t>ENT#4197</w:t>
              </w:r>
            </w:hyperlink>
            <w:r>
              <w:t/>
            </w:r>
          </w:p>
        </w:tc>
        <w:tc>
          <w:p>
            <w:pPr>
              <w:spacing w:before="0" w:after="0"/>
            </w:pPr>
            <w:r>
              <w:t>작은 화면에서 앱 관리 페이지의 배경이 잘리는 현상 해결</w:t>
            </w:r>
          </w:p>
        </w:tc>
      </w:tr>
      <w:tr>
        <w:tc>
          <w:p>
            <w:pPr>
              <w:spacing w:before="0" w:after="0"/>
            </w:pPr>
            <w:hyperlink r:id="rId34">
              <w:r>
                <w:rPr>
                  <w:rStyle w:val="a6"/>
                </w:rPr>
                <w:t>ENT#4198</w:t>
              </w:r>
            </w:hyperlink>
            <w:r>
              <w:t/>
            </w:r>
          </w:p>
        </w:tc>
        <w:tc>
          <w:p>
            <w:pPr>
              <w:spacing w:before="0" w:after="0"/>
            </w:pPr>
            <w:r>
              <w:t>서버 재부팅 시 앱이 비활성화 상태가 되고 앱 편집 시 앱 아이콘 깨지는 현상 해결</w:t>
            </w:r>
          </w:p>
        </w:tc>
      </w:tr>
      <w:tr>
        <w:tc>
          <w:p>
            <w:pPr>
              <w:spacing w:before="0" w:after="0"/>
            </w:pPr>
            <w:hyperlink r:id="rId35">
              <w:r>
                <w:rPr>
                  <w:rStyle w:val="a6"/>
                </w:rPr>
                <w:t>ENT#4200</w:t>
              </w:r>
            </w:hyperlink>
            <w:r>
              <w:t/>
            </w:r>
          </w:p>
        </w:tc>
        <w:tc>
          <w:p>
            <w:pPr>
              <w:spacing w:before="0" w:after="0"/>
            </w:pPr>
            <w:r>
              <w:t>UDP 관련 설정 파일이 로그프레소 설치 경로에 생성되는 현상 해결</w:t>
            </w:r>
          </w:p>
        </w:tc>
      </w:tr>
      <w:tr>
        <w:tc>
          <w:p>
            <w:pPr>
              <w:spacing w:before="0" w:after="0"/>
            </w:pPr>
            <w:hyperlink r:id="rId36">
              <w:r>
                <w:rPr>
                  <w:rStyle w:val="a6"/>
                </w:rPr>
                <w:t>ENT#4202</w:t>
              </w:r>
            </w:hyperlink>
            <w:r>
              <w:t/>
            </w:r>
          </w:p>
        </w:tc>
        <w:tc>
          <w:p>
            <w:pPr>
              <w:spacing w:before="0" w:after="0"/>
            </w:pPr>
            <w:r>
              <w:t>사용자 계정에 앱 관리 권한 부여해도 대시보드 편집 불가능한 현상 해결</w:t>
            </w:r>
          </w:p>
        </w:tc>
      </w:tr>
      <w:tr>
        <w:tc>
          <w:p>
            <w:pPr>
              <w:spacing w:before="0" w:after="0"/>
            </w:pPr>
            <w:hyperlink r:id="rId37">
              <w:r>
                <w:rPr>
                  <w:rStyle w:val="a6"/>
                </w:rPr>
                <w:t>ENT#4203</w:t>
              </w:r>
            </w:hyperlink>
            <w:r>
              <w:t/>
            </w:r>
          </w:p>
        </w:tc>
        <w:tc>
          <w:p>
            <w:pPr>
              <w:spacing w:before="0" w:after="0"/>
            </w:pPr>
            <w:r>
              <w:t>대시보드 위젯 편집 화면의 레이아웃 깨지는 현상 해결</w:t>
            </w:r>
          </w:p>
        </w:tc>
      </w:tr>
      <w:tr>
        <w:tc>
          <w:p>
            <w:pPr>
              <w:spacing w:before="0" w:after="0"/>
            </w:pPr>
            <w:hyperlink r:id="rId38">
              <w:r>
                <w:rPr>
                  <w:rStyle w:val="a6"/>
                </w:rPr>
                <w:t>ENT#4207</w:t>
              </w:r>
            </w:hyperlink>
            <w:r>
              <w:t/>
            </w:r>
          </w:p>
        </w:tc>
        <w:tc>
          <w:p>
            <w:pPr>
              <w:spacing w:before="0" w:after="0"/>
            </w:pPr>
            <w:r>
              <w:t>앱 설치/수정 시 앱 아이콘이 등록되지 않는 현상 해결</w:t>
            </w:r>
          </w:p>
        </w:tc>
      </w:tr>
      <w:tr>
        <w:tc>
          <w:p>
            <w:pPr>
              <w:spacing w:before="0" w:after="0"/>
            </w:pPr>
            <w:hyperlink r:id="rId39">
              <w:r>
                <w:rPr>
                  <w:rStyle w:val="a6"/>
                </w:rPr>
                <w:t>ENT#4211</w:t>
              </w:r>
            </w:hyperlink>
            <w:r>
              <w:t/>
            </w:r>
          </w:p>
        </w:tc>
        <w:tc>
          <w:p>
            <w:pPr>
              <w:spacing w:before="0" w:after="0"/>
            </w:pPr>
            <w:r>
              <w:t>시스로그 수집기의 최근 로그 시각, 호스트 태그 등이 저장되지 않는 현상 해결</w:t>
            </w:r>
          </w:p>
        </w:tc>
      </w:tr>
      <w:tr>
        <w:tc>
          <w:p>
            <w:pPr>
              <w:spacing w:before="0" w:after="0"/>
            </w:pPr>
            <w:hyperlink r:id="rId40">
              <w:r>
                <w:rPr>
                  <w:rStyle w:val="a6"/>
                </w:rPr>
                <w:t>ENT#4212</w:t>
              </w:r>
            </w:hyperlink>
            <w:r>
              <w:t/>
            </w:r>
          </w:p>
        </w:tc>
        <w:tc>
          <w:p>
            <w:pPr>
              <w:spacing w:before="0" w:after="0"/>
            </w:pPr>
            <w:r>
              <w:t>대시보드 프리셋 불러오기가 실패하는 현상 해결</w:t>
            </w:r>
          </w:p>
        </w:tc>
      </w:tr>
      <w:tr>
        <w:tc>
          <w:p>
            <w:pPr>
              <w:spacing w:before="0" w:after="0"/>
            </w:pPr>
            <w:hyperlink r:id="rId41">
              <w:r>
                <w:rPr>
                  <w:rStyle w:val="a6"/>
                </w:rPr>
                <w:t>ENT#4213</w:t>
              </w:r>
            </w:hyperlink>
            <w:r>
              <w:t/>
            </w:r>
          </w:p>
        </w:tc>
        <w:tc>
          <w:p>
            <w:pPr>
              <w:spacing w:before="0" w:after="0"/>
            </w:pPr>
            <w:r>
              <w:t>위젯 추가/수정 화면 레이아웃 정렬 개선</w:t>
            </w:r>
          </w:p>
        </w:tc>
      </w:tr>
      <w:tr>
        <w:tc>
          <w:p>
            <w:pPr>
              <w:spacing w:before="0" w:after="0"/>
            </w:pPr>
            <w:hyperlink r:id="rId42">
              <w:r>
                <w:rPr>
                  <w:rStyle w:val="a6"/>
                </w:rPr>
                <w:t>ENT#4214</w:t>
              </w:r>
            </w:hyperlink>
            <w:r>
              <w:t/>
            </w:r>
          </w:p>
        </w:tc>
        <w:tc>
          <w:p>
            <w:pPr>
              <w:spacing w:before="0" w:after="0"/>
            </w:pPr>
            <w:r>
              <w:t>인덱스가 존재하는 row 배열 테이블에 데이터 입력 시 NPE 로그 발생하는 현상 해결</w:t>
            </w:r>
          </w:p>
        </w:tc>
      </w:tr>
      <w:tr>
        <w:tc>
          <w:p>
            <w:pPr>
              <w:spacing w:before="0" w:after="0"/>
            </w:pPr>
            <w:hyperlink r:id="rId43">
              <w:r>
                <w:rPr>
                  <w:rStyle w:val="a6"/>
                </w:rPr>
                <w:t>ENT#4215</w:t>
              </w:r>
            </w:hyperlink>
            <w:r>
              <w:t/>
            </w:r>
          </w:p>
        </w:tc>
        <w:tc>
          <w:p>
            <w:pPr>
              <w:spacing w:before="0" w:after="0"/>
            </w:pPr>
            <w:r>
              <w:t>AWS 앱 설치 시 앱 수집기를 참조하는 유입 프로파일 등록이 실패하는 현상 해결</w:t>
            </w:r>
          </w:p>
        </w:tc>
      </w:tr>
      <w:tr>
        <w:tc>
          <w:p>
            <w:pPr>
              <w:spacing w:before="0" w:after="0"/>
            </w:pPr>
            <w:hyperlink r:id="rId44">
              <w:r>
                <w:rPr>
                  <w:rStyle w:val="a6"/>
                </w:rPr>
                <w:t>ENT#4216</w:t>
              </w:r>
            </w:hyperlink>
            <w:r>
              <w:t/>
            </w:r>
          </w:p>
        </w:tc>
        <w:tc>
          <w:p>
            <w:pPr>
              <w:spacing w:before="0" w:after="0"/>
            </w:pPr>
            <w:r>
              <w:t>스트림 쿼리 편집 시 수집기가 초기화되는 현상 해결</w:t>
            </w:r>
          </w:p>
        </w:tc>
      </w:tr>
      <w:tr>
        <w:tc>
          <w:p>
            <w:pPr>
              <w:spacing w:before="0" w:after="0"/>
            </w:pPr>
            <w:hyperlink r:id="rId45">
              <w:r>
                <w:rPr>
                  <w:rStyle w:val="a6"/>
                </w:rPr>
                <w:t>ENT#4218</w:t>
              </w:r>
            </w:hyperlink>
            <w:r>
              <w:t/>
            </w:r>
          </w:p>
        </w:tc>
        <w:tc>
          <w:p>
            <w:pPr>
              <w:spacing w:before="0" w:after="0"/>
            </w:pPr>
            <w:r>
              <w:t>앱 관리, 대시보드, 스트림 쿼리, 수집 설정 화면 영문 문구 개선</w:t>
            </w:r>
          </w:p>
        </w:tc>
      </w:tr>
      <w:tr>
        <w:tc>
          <w:p>
            <w:pPr>
              <w:spacing w:before="0" w:after="0"/>
            </w:pPr>
            <w:hyperlink r:id="rId46">
              <w:r>
                <w:rPr>
                  <w:rStyle w:val="a6"/>
                </w:rPr>
                <w:t>ENT#4219</w:t>
              </w:r>
            </w:hyperlink>
            <w:r>
              <w:t/>
            </w:r>
          </w:p>
        </w:tc>
        <w:tc>
          <w:p>
            <w:pPr>
              <w:spacing w:before="0" w:after="0"/>
            </w:pPr>
            <w:r>
              <w:t>영문 이름과 설명만을 가진 앱 설치 시 업로드가 실패하는 현상 해결</w:t>
            </w:r>
          </w:p>
        </w:tc>
      </w:tr>
      <w:tr>
        <w:tc>
          <w:p>
            <w:pPr>
              <w:spacing w:before="0" w:after="0"/>
            </w:pPr>
            <w:hyperlink r:id="rId47">
              <w:r>
                <w:rPr>
                  <w:rStyle w:val="a6"/>
                </w:rPr>
                <w:t>ENT#4220</w:t>
              </w:r>
            </w:hyperlink>
            <w:r>
              <w:t/>
            </w:r>
          </w:p>
        </w:tc>
        <w:tc>
          <w:p>
            <w:pPr>
              <w:spacing w:before="0" w:after="0"/>
            </w:pPr>
            <w:r>
              <w:t>사용자 계정에게 앱 관리 권한이 부여되어 있어도 프리셋 및 외부 대시보드 공유가 불가능한 현상 해결</w:t>
            </w:r>
          </w:p>
        </w:tc>
      </w:tr>
      <w:tr>
        <w:tc>
          <w:p>
            <w:pPr>
              <w:spacing w:before="0" w:after="0"/>
            </w:pPr>
            <w:hyperlink r:id="rId48">
              <w:r>
                <w:rPr>
                  <w:rStyle w:val="a6"/>
                </w:rPr>
                <w:t>ENT#4224</w:t>
              </w:r>
            </w:hyperlink>
            <w:r>
              <w:t/>
            </w:r>
          </w:p>
        </w:tc>
        <w:tc>
          <w:p>
            <w:pPr>
              <w:spacing w:before="0" w:after="0"/>
            </w:pPr>
            <w:r>
              <w:t>페이저가 밀려서 출력되는 현상 해결</w:t>
            </w:r>
          </w:p>
        </w:tc>
      </w:tr>
      <w:tr>
        <w:tc>
          <w:p>
            <w:pPr>
              <w:spacing w:before="0" w:after="0"/>
            </w:pPr>
            <w:hyperlink r:id="rId49">
              <w:r>
                <w:rPr>
                  <w:rStyle w:val="a6"/>
                </w:rPr>
                <w:t>ENT#4225</w:t>
              </w:r>
            </w:hyperlink>
            <w:r>
              <w:t/>
            </w:r>
          </w:p>
        </w:tc>
        <w:tc>
          <w:p>
            <w:pPr>
              <w:spacing w:before="0" w:after="0"/>
            </w:pPr>
            <w:r>
              <w:t>앱 관리 화면에서 앱 이름과 버전/설명이 겹쳐서 출력되는 현상 해결</w:t>
            </w:r>
          </w:p>
        </w:tc>
      </w:tr>
      <w:tr>
        <w:tc>
          <w:p>
            <w:pPr>
              <w:spacing w:before="0" w:after="0"/>
            </w:pPr>
            <w:hyperlink r:id="rId50">
              <w:r>
                <w:rPr>
                  <w:rStyle w:val="a6"/>
                </w:rPr>
                <w:t>ENT#4226</w:t>
              </w:r>
            </w:hyperlink>
            <w:r>
              <w:t/>
            </w:r>
          </w:p>
        </w:tc>
        <w:tc>
          <w:p>
            <w:pPr>
              <w:spacing w:before="0" w:after="0"/>
            </w:pPr>
            <w:r>
              <w:t>소나 패키지에서 엔터프라이즈 UI 접속 시 로고 이미지가 표시되지 않는 현상 해결</w:t>
            </w:r>
          </w:p>
        </w:tc>
      </w:tr>
      <w:tr>
        <w:tc>
          <w:p>
            <w:pPr>
              <w:spacing w:before="0" w:after="0"/>
            </w:pPr>
            <w:hyperlink r:id="rId51">
              <w:r>
                <w:rPr>
                  <w:rStyle w:val="a6"/>
                </w:rPr>
                <w:t>ENT#4228</w:t>
              </w:r>
            </w:hyperlink>
            <w:r>
              <w:t/>
            </w:r>
          </w:p>
        </w:tc>
        <w:tc>
          <w:p>
            <w:pPr>
              <w:spacing w:before="0" w:after="0"/>
            </w:pPr>
            <w:r>
              <w:t>앱 파일 업로드 관련 이슈 해결</w:t>
            </w:r>
          </w:p>
        </w:tc>
      </w:tr>
      <w:tr>
        <w:tc>
          <w:p>
            <w:pPr>
              <w:spacing w:before="0" w:after="0"/>
            </w:pPr>
            <w:hyperlink r:id="rId52">
              <w:r>
                <w:rPr>
                  <w:rStyle w:val="a6"/>
                </w:rPr>
                <w:t>ENT#4229</w:t>
              </w:r>
            </w:hyperlink>
            <w:r>
              <w:t/>
            </w:r>
          </w:p>
        </w:tc>
        <w:tc>
          <w:p>
            <w:pPr>
              <w:spacing w:before="0" w:after="0"/>
            </w:pPr>
            <w:r>
              <w:t>관련 데이터 삭제 옵션 선택 후 여러 앱 삭제 시 실패하는 현상 해결</w:t>
            </w:r>
          </w:p>
        </w:tc>
      </w:tr>
      <w:tr>
        <w:tc>
          <w:p>
            <w:pPr>
              <w:spacing w:before="0" w:after="0"/>
            </w:pPr>
            <w:hyperlink r:id="rId53">
              <w:r>
                <w:rPr>
                  <w:rStyle w:val="a6"/>
                </w:rPr>
                <w:t>ENT#4231</w:t>
              </w:r>
            </w:hyperlink>
            <w:r>
              <w:t/>
            </w:r>
          </w:p>
        </w:tc>
        <w:tc>
          <w:p>
            <w:pPr>
              <w:spacing w:before="0" w:after="0"/>
            </w:pPr>
            <w:r>
              <w:t>인덱스 검색 시 128.0.0.1~255.255.255.255 범위의 IP 주소가 검색되지 않는 현상 해결</w:t>
            </w:r>
          </w:p>
        </w:tc>
      </w:tr>
      <w:tr>
        <w:tc>
          <w:p>
            <w:pPr>
              <w:spacing w:before="0" w:after="0"/>
            </w:pPr>
            <w:hyperlink r:id="rId54">
              <w:r>
                <w:rPr>
                  <w:rStyle w:val="a6"/>
                </w:rPr>
                <w:t>ENT#4235</w:t>
              </w:r>
            </w:hyperlink>
            <w:r>
              <w:t/>
            </w:r>
          </w:p>
        </w:tc>
        <w:tc>
          <w:p>
            <w:pPr>
              <w:spacing w:before="0" w:after="0"/>
            </w:pPr>
            <w:r>
              <w:t>dbquery 커맨드 수행 시 컬럼 출력 순서가 적용되지 않는 현상 해결</w:t>
            </w:r>
          </w:p>
        </w:tc>
      </w:tr>
      <w:tr>
        <w:tc>
          <w:p>
            <w:pPr>
              <w:spacing w:before="0" w:after="0"/>
            </w:pPr>
            <w:hyperlink r:id="rId55">
              <w:r>
                <w:rPr>
                  <w:rStyle w:val="a6"/>
                </w:rPr>
                <w:t>ENT#4239</w:t>
              </w:r>
            </w:hyperlink>
            <w:r>
              <w:t/>
            </w:r>
          </w:p>
        </w:tc>
        <w:tc>
          <w:p>
            <w:pPr>
              <w:spacing w:before="0" w:after="0"/>
            </w:pPr>
            <w:r>
              <w:t>수집 설정 추가 시 새 테이블 만들기를 하는 경우 쿼리 탭이 초기화되던 현상 해결</w:t>
            </w:r>
          </w:p>
        </w:tc>
      </w:tr>
      <w:tr>
        <w:tc>
          <w:p>
            <w:pPr>
              <w:spacing w:before="0" w:after="0"/>
            </w:pPr>
            <w:hyperlink r:id="rId56">
              <w:r>
                <w:rPr>
                  <w:rStyle w:val="a6"/>
                </w:rPr>
                <w:t>ENT#4240</w:t>
              </w:r>
            </w:hyperlink>
            <w:r>
              <w:t/>
            </w:r>
          </w:p>
        </w:tc>
        <w:tc>
          <w:p>
            <w:pPr>
              <w:spacing w:before="0" w:after="0"/>
            </w:pPr>
            <w:r>
              <w:t>SNMPv3 인터페이스 통계 수집기 수집 실패 해결</w:t>
            </w:r>
          </w:p>
        </w:tc>
      </w:tr>
      <w:tr>
        <w:tc>
          <w:p>
            <w:pPr>
              <w:spacing w:before="0" w:after="0"/>
            </w:pPr>
            <w:hyperlink r:id="rId57">
              <w:r>
                <w:rPr>
                  <w:rStyle w:val="a6"/>
                </w:rPr>
                <w:t>ENT#4252</w:t>
              </w:r>
            </w:hyperlink>
            <w:r>
              <w:t/>
            </w:r>
          </w:p>
        </w:tc>
        <w:tc>
          <w:p>
            <w:pPr>
              <w:spacing w:before="0" w:after="0"/>
            </w:pPr>
            <w:r>
              <w:t>CEF 로그의 cn 필드 값이 없는 경우 CEF 파서가 파싱에 실패하는 현상 해결</w:t>
            </w:r>
          </w:p>
        </w:tc>
      </w:tr>
      <w:tr>
        <w:tc>
          <w:p>
            <w:pPr>
              <w:spacing w:before="0" w:after="0"/>
            </w:pPr>
            <w:hyperlink r:id="rId58">
              <w:r>
                <w:rPr>
                  <w:rStyle w:val="a6"/>
                </w:rPr>
                <w:t>ENT#4260</w:t>
              </w:r>
            </w:hyperlink>
            <w:r>
              <w:t/>
            </w:r>
          </w:p>
        </w:tc>
        <w:tc>
          <w:p>
            <w:pPr>
              <w:spacing w:before="0" w:after="0"/>
            </w:pPr>
            <w:r>
              <w:t>테이블 복원 시 테이블 내의 데이터가 0건으로 표시되는 현상 해결</w:t>
            </w:r>
          </w:p>
        </w:tc>
      </w:tr>
      <w:tr>
        <w:tc>
          <w:p>
            <w:pPr>
              <w:spacing w:before="0" w:after="0"/>
            </w:pPr>
            <w:hyperlink r:id="rId59">
              <w:r>
                <w:rPr>
                  <w:rStyle w:val="a6"/>
                </w:rPr>
                <w:t>ENT#4266</w:t>
              </w:r>
            </w:hyperlink>
            <w:r>
              <w:t/>
            </w:r>
          </w:p>
        </w:tc>
        <w:tc>
          <w:p>
            <w:pPr>
              <w:spacing w:before="0" w:after="0"/>
            </w:pPr>
            <w:r>
              <w:t>table 쿼리 커맨드에서 meta() 함수 사용 시 쿼리가 실패하는 현상 해결</w:t>
            </w:r>
          </w:p>
        </w:tc>
      </w:tr>
      <w:tr>
        <w:tc>
          <w:p>
            <w:pPr>
              <w:spacing w:before="0" w:after="0"/>
            </w:pPr>
            <w:hyperlink r:id="rId60">
              <w:r>
                <w:rPr>
                  <w:rStyle w:val="a6"/>
                </w:rPr>
                <w:t>ENT#4270</w:t>
              </w:r>
            </w:hyperlink>
            <w:r>
              <w:t/>
            </w:r>
          </w:p>
        </w:tc>
        <w:tc>
          <w:p>
            <w:pPr>
              <w:spacing w:before="0" w:after="0"/>
            </w:pPr>
            <w:r>
              <w:t>수집기에 설정된 테이블 삭제 시 해당 수집기 삭제 불가 현상 해결</w:t>
            </w:r>
          </w:p>
        </w:tc>
      </w:tr>
      <w:tr>
        <w:tc>
          <w:p>
            <w:pPr>
              <w:spacing w:before="0" w:after="0"/>
            </w:pPr>
            <w:hyperlink r:id="rId61">
              <w:r>
                <w:rPr>
                  <w:rStyle w:val="a6"/>
                </w:rPr>
                <w:t>ENT#4281</w:t>
              </w:r>
            </w:hyperlink>
            <w:r>
              <w:t/>
            </w:r>
          </w:p>
        </w:tc>
        <w:tc>
          <w:p>
            <w:pPr>
              <w:spacing w:before="0" w:after="0"/>
            </w:pPr>
            <w:r>
              <w:t>센트리 관리 화면에서 디스크, 네트워크 송/수신 툴팁 표시 오류 해결</w:t>
            </w:r>
          </w:p>
        </w:tc>
      </w:tr>
      <w:tr>
        <w:tc>
          <w:p>
            <w:pPr>
              <w:spacing w:before="0" w:after="0"/>
            </w:pPr>
            <w:hyperlink r:id="rId62">
              <w:r>
                <w:rPr>
                  <w:rStyle w:val="a6"/>
                </w:rPr>
                <w:t>ENT#4285</w:t>
              </w:r>
            </w:hyperlink>
            <w:r>
              <w:t/>
            </w:r>
          </w:p>
        </w:tc>
        <w:tc>
          <w:p>
            <w:pPr>
              <w:spacing w:before="0" w:after="0"/>
            </w:pPr>
            <w:r>
              <w:t>앱 실행 상태에서 시스템 설정 메뉴 진입 시 소메뉴 필터링 이상 현상 해결</w:t>
            </w:r>
          </w:p>
        </w:tc>
      </w:tr>
      <w:tr>
        <w:tc>
          <w:p>
            <w:pPr>
              <w:spacing w:before="0" w:after="0"/>
            </w:pPr>
            <w:hyperlink r:id="rId63">
              <w:r>
                <w:rPr>
                  <w:rStyle w:val="a6"/>
                </w:rPr>
                <w:t>ENT#4287</w:t>
              </w:r>
            </w:hyperlink>
            <w:r>
              <w:t/>
            </w:r>
          </w:p>
        </w:tc>
        <w:tc>
          <w:p>
            <w:pPr>
              <w:spacing w:before="0" w:after="0"/>
            </w:pPr>
            <w:r>
              <w:t>사용자 정의 로고가 반영되지 않는 현상 해결</w:t>
            </w:r>
          </w:p>
        </w:tc>
      </w:tr>
      <w:tr>
        <w:tc>
          <w:p>
            <w:pPr>
              <w:spacing w:before="0" w:after="0"/>
            </w:pPr>
            <w:hyperlink r:id="rId64">
              <w:r>
                <w:rPr>
                  <w:rStyle w:val="a6"/>
                </w:rPr>
                <w:t>ENT#4290</w:t>
              </w:r>
            </w:hyperlink>
            <w:r>
              <w:t/>
            </w:r>
          </w:p>
        </w:tc>
        <w:tc>
          <w:p>
            <w:pPr>
              <w:spacing w:before="0" w:after="0"/>
            </w:pPr>
            <w:r>
              <w:t>백업 진행 상태바가 동작하지 않는 현상 해결</w:t>
            </w:r>
          </w:p>
        </w:tc>
      </w:tr>
      <w:tr>
        <w:tc>
          <w:p>
            <w:pPr>
              <w:spacing w:before="0" w:after="0"/>
            </w:pPr>
            <w:hyperlink r:id="rId65">
              <w:r>
                <w:rPr>
                  <w:rStyle w:val="a6"/>
                </w:rPr>
                <w:t>ENT#4291</w:t>
              </w:r>
            </w:hyperlink>
            <w:r>
              <w:t/>
            </w:r>
          </w:p>
        </w:tc>
        <w:tc>
          <w:p>
            <w:pPr>
              <w:spacing w:before="0" w:after="0"/>
            </w:pPr>
            <w:r>
              <w:t>사용자 정의 메뉴에서 기본 메뉴 이미지 로고가 실제 메뉴 이미지 로고와 다른 현상 해결</w:t>
            </w:r>
          </w:p>
        </w:tc>
      </w:tr>
      <w:tr>
        <w:tc>
          <w:p>
            <w:pPr>
              <w:spacing w:before="0" w:after="0"/>
            </w:pPr>
            <w:hyperlink r:id="rId66">
              <w:r>
                <w:rPr>
                  <w:rStyle w:val="a6"/>
                </w:rPr>
                <w:t>ENT#4300</w:t>
              </w:r>
            </w:hyperlink>
            <w:r>
              <w:t/>
            </w:r>
          </w:p>
        </w:tc>
        <w:tc>
          <w:p>
            <w:pPr>
              <w:spacing w:before="0" w:after="0"/>
            </w:pPr>
            <w:r>
              <w:t>수집기에 파일이름/경로 태그를 적용해도 로그에 포함되지 않는 현상 해결</w:t>
            </w:r>
          </w:p>
        </w:tc>
      </w:tr>
      <w:tr>
        <w:tc>
          <w:p>
            <w:pPr>
              <w:spacing w:before="0" w:after="0"/>
            </w:pPr>
            <w:hyperlink r:id="rId67">
              <w:r>
                <w:rPr>
                  <w:rStyle w:val="a6"/>
                </w:rPr>
                <w:t>ENT#4312</w:t>
              </w:r>
            </w:hyperlink>
            <w:r>
              <w:t/>
            </w:r>
          </w:p>
        </w:tc>
        <w:tc>
          <w:p>
            <w:pPr>
              <w:spacing w:before="0" w:after="0"/>
            </w:pPr>
            <w:r>
              <w:t>테이블 무결성 점검 결과가 표시되지 않는 현상 해결</w:t>
            </w:r>
          </w:p>
        </w:tc>
      </w:tr>
      <w:tr>
        <w:tc>
          <w:p>
            <w:pPr>
              <w:spacing w:before="0" w:after="0"/>
            </w:pPr>
            <w:hyperlink r:id="rId68">
              <w:r>
                <w:rPr>
                  <w:rStyle w:val="a6"/>
                </w:rPr>
                <w:t>ENT#4313</w:t>
              </w:r>
            </w:hyperlink>
            <w:r>
              <w:t/>
            </w:r>
          </w:p>
        </w:tc>
        <w:tc>
          <w:p>
            <w:pPr>
              <w:spacing w:before="0" w:after="0"/>
            </w:pPr>
            <w:r>
              <w:t>테이블 기본 정보 화면에서 로그 발생 추이가 표시되지 않는 현상 해결</w:t>
            </w:r>
          </w:p>
        </w:tc>
      </w:tr>
      <w:tr>
        <w:tc>
          <w:p>
            <w:pPr>
              <w:spacing w:before="0" w:after="0"/>
            </w:pPr>
            <w:hyperlink r:id="rId69">
              <w:r>
                <w:rPr>
                  <w:rStyle w:val="a6"/>
                </w:rPr>
                <w:t>ENT#4318</w:t>
              </w:r>
            </w:hyperlink>
            <w:r>
              <w:t/>
            </w:r>
          </w:p>
        </w:tc>
        <w:tc>
          <w:p>
            <w:pPr>
              <w:spacing w:before="0" w:after="0"/>
            </w:pPr>
            <w:r>
              <w:t>인덱스 생성 시 기존 데이터에 대한 인덱스 빌드를 선택할 경우 인덱싱 시작 날짜를 필수로 입력해야 하는 현상 해결</w:t>
            </w:r>
          </w:p>
        </w:tc>
      </w:tr>
      <w:tr>
        <w:tc>
          <w:p>
            <w:pPr>
              <w:spacing w:before="0" w:after="0"/>
            </w:pPr>
            <w:hyperlink r:id="rId70">
              <w:r>
                <w:rPr>
                  <w:rStyle w:val="a6"/>
                </w:rPr>
                <w:t>ENT#4320</w:t>
              </w:r>
            </w:hyperlink>
            <w:r>
              <w:t/>
            </w:r>
          </w:p>
        </w:tc>
        <w:tc>
          <w:p>
            <w:pPr>
              <w:spacing w:before="0" w:after="0"/>
            </w:pPr>
            <w:r>
              <w:t>수집기 상세 화면에서 로그 발생 추이가 잘못 표시되는 현상 해결</w:t>
            </w:r>
          </w:p>
        </w:tc>
      </w:tr>
      <w:tr>
        <w:tc>
          <w:p>
            <w:pPr>
              <w:spacing w:before="0" w:after="0"/>
            </w:pPr>
            <w:hyperlink r:id="rId71">
              <w:r>
                <w:rPr>
                  <w:rStyle w:val="a6"/>
                </w:rPr>
                <w:t>ENT#4321</w:t>
              </w:r>
            </w:hyperlink>
            <w:r>
              <w:t/>
            </w:r>
          </w:p>
        </w:tc>
        <w:tc>
          <w:p>
            <w:pPr>
              <w:spacing w:before="0" w:after="0"/>
            </w:pPr>
            <w:r>
              <w:t>앱 설치 시 테이블 메타데이터 변경이 되지 않아 설치가 정상적으로 완료되지 않는 현상 해결</w:t>
            </w:r>
          </w:p>
        </w:tc>
      </w:tr>
      <w:tr>
        <w:tc>
          <w:p>
            <w:pPr>
              <w:spacing w:before="0" w:after="0"/>
            </w:pPr>
            <w:hyperlink r:id="rId72">
              <w:r>
                <w:rPr>
                  <w:rStyle w:val="a6"/>
                </w:rPr>
                <w:t>ENT#4326</w:t>
              </w:r>
            </w:hyperlink>
            <w:r>
              <w:t/>
            </w:r>
          </w:p>
        </w:tc>
        <w:tc>
          <w:p>
            <w:pPr>
              <w:spacing w:before="0" w:after="0"/>
            </w:pPr>
            <w:r>
              <w:t>fulltext 쿼리 커맨드 테이블명에 wildcard 포함 시 쿼리 오류 발생하는 현상 해결</w:t>
            </w:r>
          </w:p>
        </w:tc>
      </w:tr>
      <w:tr>
        <w:tc>
          <w:p>
            <w:pPr>
              <w:spacing w:before="0" w:after="0"/>
            </w:pPr>
            <w:hyperlink r:id="rId73">
              <w:r>
                <w:rPr>
                  <w:rStyle w:val="a6"/>
                </w:rPr>
                <w:t>ENT#4334</w:t>
              </w:r>
            </w:hyperlink>
            <w:r>
              <w:t/>
            </w:r>
          </w:p>
        </w:tc>
        <w:tc>
          <w:p>
            <w:pPr>
              <w:spacing w:before="0" w:after="0"/>
            </w:pPr>
            <w:r>
              <w:t>워크플로우 태스크 목록의 이름이 표시되지 않는 현상 해결</w:t>
            </w:r>
          </w:p>
        </w:tc>
      </w:tr>
      <w:tr>
        <w:tc>
          <w:p>
            <w:pPr>
              <w:spacing w:before="0" w:after="0"/>
            </w:pPr>
            <w:hyperlink r:id="rId74">
              <w:r>
                <w:rPr>
                  <w:rStyle w:val="a6"/>
                </w:rPr>
                <w:t>ENT#4344</w:t>
              </w:r>
            </w:hyperlink>
            <w:r>
              <w:t/>
            </w:r>
          </w:p>
        </w:tc>
        <w:tc>
          <w:p>
            <w:pPr>
              <w:spacing w:before="0" w:after="0"/>
            </w:pPr>
            <w:r>
              <w:t>테이블 조회 권한 변경이 반영되지 않는 현상 해결</w:t>
            </w:r>
          </w:p>
        </w:tc>
      </w:tr>
      <w:tr>
        <w:tc>
          <w:p>
            <w:pPr>
              <w:spacing w:before="0" w:after="0"/>
            </w:pPr>
            <w:hyperlink r:id="rId75">
              <w:r>
                <w:rPr>
                  <w:rStyle w:val="a6"/>
                </w:rPr>
                <w:t>ENT#4351</w:t>
              </w:r>
            </w:hyperlink>
            <w:r>
              <w:t/>
            </w:r>
          </w:p>
        </w:tc>
        <w:tc>
          <w:p>
            <w:pPr>
              <w:spacing w:before="0" w:after="0"/>
            </w:pPr>
            <w:r>
              <w:t>크롬 105 버전에서 쿼리 창의 버튼 클릭 영역이 화면 표시와 불일치하는 현상</w:t>
            </w:r>
          </w:p>
        </w:tc>
      </w:tr>
      <w:tr>
        <w:tc>
          <w:p>
            <w:pPr>
              <w:spacing w:before="0" w:after="0"/>
            </w:pPr>
            <w:hyperlink r:id="rId76">
              <w:r>
                <w:rPr>
                  <w:rStyle w:val="a6"/>
                </w:rPr>
                <w:t>ENT#4373</w:t>
              </w:r>
            </w:hyperlink>
            <w:r>
              <w:t/>
            </w:r>
          </w:p>
        </w:tc>
        <w:tc>
          <w:p>
            <w:pPr>
              <w:spacing w:before="0" w:after="0"/>
            </w:pPr>
            <w:r>
              <w:t>sentry-top-threads, sentry-logger-set-schedule 쿼리 커맨드의 쿼리 실행 계획이 잘못 출력되는 현상 해결</w:t>
            </w:r>
          </w:p>
        </w:tc>
      </w:tr>
      <w:tr>
        <w:tc>
          <w:p>
            <w:pPr>
              <w:spacing w:before="0" w:after="0"/>
            </w:pPr>
            <w:hyperlink r:id="rId77">
              <w:r>
                <w:rPr>
                  <w:rStyle w:val="a6"/>
                </w:rPr>
                <w:t>ENT#4387</w:t>
              </w:r>
            </w:hyperlink>
            <w:r>
              <w:t/>
            </w:r>
          </w:p>
        </w:tc>
        <w:tc>
          <w:p>
            <w:pPr>
              <w:spacing w:before="0" w:after="0"/>
            </w:pPr>
            <w:r>
              <w:t>앱 생성 화면에서 잘못된 앱 파일이나 아이콘 업로드시 오류 메시지 표시</w:t>
            </w:r>
          </w:p>
        </w:tc>
      </w:tr>
      <w:tr>
        <w:tc>
          <w:p>
            <w:pPr>
              <w:spacing w:before="0" w:after="0"/>
            </w:pPr>
            <w:hyperlink r:id="rId78">
              <w:r>
                <w:rPr>
                  <w:rStyle w:val="a6"/>
                </w:rPr>
                <w:t>ENT#4396</w:t>
              </w:r>
            </w:hyperlink>
            <w:r>
              <w:t/>
            </w:r>
          </w:p>
        </w:tc>
        <w:tc>
          <w:p>
            <w:pPr>
              <w:spacing w:before="0" w:after="0"/>
            </w:pPr>
            <w:r>
              <w:t>Apache Commons JXPath 모듈 제거</w:t>
            </w:r>
          </w:p>
        </w:tc>
      </w:tr>
      <w:tr>
        <w:tc>
          <w:p>
            <w:pPr>
              <w:spacing w:before="0" w:after="0"/>
            </w:pPr>
            <w:hyperlink r:id="rId79">
              <w:r>
                <w:rPr>
                  <w:rStyle w:val="a6"/>
                </w:rPr>
                <w:t>ENT#4407</w:t>
              </w:r>
            </w:hyperlink>
            <w:r>
              <w:t/>
            </w:r>
          </w:p>
        </w:tc>
        <w:tc>
          <w:p>
            <w:pPr>
              <w:spacing w:before="0" w:after="0"/>
            </w:pPr>
            <w:r>
              <w:t>하드웨어 키 스캔 시 QR코드 이미지 우측이 잘리는 현상 해결</w:t>
            </w:r>
          </w:p>
        </w:tc>
      </w:tr>
      <w:tr>
        <w:tc>
          <w:p>
            <w:pPr>
              <w:spacing w:before="0" w:after="0"/>
            </w:pPr>
            <w:hyperlink r:id="rId80">
              <w:r>
                <w:rPr>
                  <w:rStyle w:val="a6"/>
                </w:rPr>
                <w:t>ENT#4411</w:t>
              </w:r>
            </w:hyperlink>
            <w:r>
              <w:t/>
            </w:r>
          </w:p>
        </w:tc>
        <w:tc>
          <w:p>
            <w:pPr>
              <w:spacing w:before="0" w:after="0"/>
            </w:pPr>
            <w:r>
              <w:t>계정 생성/삭제 탐지 수집기 제거</w:t>
            </w:r>
          </w:p>
        </w:tc>
      </w:tr>
      <w:tr>
        <w:tc>
          <w:p>
            <w:pPr>
              <w:spacing w:before="0" w:after="0"/>
            </w:pPr>
            <w:hyperlink r:id="rId81">
              <w:r>
                <w:rPr>
                  <w:rStyle w:val="a6"/>
                </w:rPr>
                <w:t>ENT#4412</w:t>
              </w:r>
            </w:hyperlink>
            <w:r>
              <w:t/>
            </w:r>
          </w:p>
        </w:tc>
        <w:tc>
          <w:p>
            <w:pPr>
              <w:spacing w:before="0" w:after="0"/>
            </w:pPr>
            <w:r>
              <w:t>트위터 스트림 수집기 제거</w:t>
            </w:r>
          </w:p>
        </w:tc>
      </w:tr>
      <w:tr>
        <w:tc>
          <w:p>
            <w:pPr>
              <w:spacing w:before="0" w:after="0"/>
            </w:pPr>
            <w:hyperlink r:id="rId82">
              <w:r>
                <w:rPr>
                  <w:rStyle w:val="a6"/>
                </w:rPr>
                <w:t>ENT#4418</w:t>
              </w:r>
            </w:hyperlink>
            <w:r>
              <w:t/>
            </w:r>
          </w:p>
        </w:tc>
        <w:tc>
          <w:p>
            <w:pPr>
              <w:spacing w:before="0" w:after="0"/>
            </w:pPr>
            <w:r>
              <w:t>스트림 쿼리 데드락 메시지가 잘못 표시되는 현상 해결</w:t>
            </w:r>
          </w:p>
        </w:tc>
      </w:tr>
      <w:tr>
        <w:tc>
          <w:p>
            <w:pPr>
              <w:spacing w:before="0" w:after="0"/>
            </w:pPr>
            <w:hyperlink r:id="rId83">
              <w:r>
                <w:rPr>
                  <w:rStyle w:val="a6"/>
                </w:rPr>
                <w:t>ENT#4452</w:t>
              </w:r>
            </w:hyperlink>
            <w:r>
              <w:t/>
            </w:r>
          </w:p>
        </w:tc>
        <w:tc>
          <w:p>
            <w:pPr>
              <w:spacing w:before="0" w:after="0"/>
            </w:pPr>
            <w:r>
              <w:t>트리맵 위젯 IP필드 드릴다운 지원</w:t>
            </w:r>
          </w:p>
        </w:tc>
      </w:tr>
    </w:tbl>
    <w:p>
      <w:pPr>
        <w:pStyle w:val="3"/>
      </w:pPr>
      <w:r>
        <w:t>상세 내역</w:t>
      </w:r>
    </w:p>
    <w:p>
      <w:pPr>
        <w:pStyle w:val="4"/>
      </w:pPr>
      <w:r>
        <w:t>ENT#1684 Netty 버전 업데이트</w:t>
      </w:r>
    </w:p>
    <w:p>
      <w:r>
        <w:t>Netty 버전을 3.10.4.Final에서 4.1.75.Final로 업데이트했습니다.</w:t>
      </w:r>
    </w:p>
    <w:p>
      <w:pPr>
        <w:pStyle w:val="4"/>
      </w:pPr>
      <w:r>
        <w:t>ENT#3551 CEF 파서 V25 버전 명세 지원</w:t>
      </w:r>
    </w:p>
    <w:p>
      <w:r>
        <w:t>예를 들어 벡트라 CEF 로그는 아래와 같은 키, 값 쌍을 포함합니다.</w:t>
      </w:r>
    </w:p>
    <w:p>
      <w:pPr>
        <w:pStyle w:val="ae"/>
      </w:pPr>
      <w:r>
        <w:t>flexNumber1Label=threat flexNumber1=52 flexNumber2Label=certainty flexNumber2=70</w:t>
      </w:r>
    </w:p>
    <w:p>
      <w:r>
        <w:t>이전에는 flexNumber 필드를 파싱할 때 Label 필드를 참조하지 않아 모두 개별적인 필드로 파싱되었습니다. 패치 반영 후에는 위의 예시를 파싱했을 때 threat 필드의 64비트 정수 값 52와, certainty 필드의 64비트 정수 값 70이 추출됩니다.</w:t>
      </w:r>
    </w:p>
    <w:p>
      <w:r>
        <w:t>CEF 로그 파서는 이 패치를 통해 Micro Focus Security ArcSight Common Event Format Version 25 문서에 명시된 아래의 필드를 추가로 인식합니다.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CEF 키</w:t>
            </w:r>
          </w:p>
        </w:tc>
        <w:tc>
          <w:tcPr>
            <w:shd w:fill="eeeeee"/>
          </w:tcPr>
          <w:p>
            <w:pPr>
              <w:spacing w:before="0" w:after="0"/>
            </w:pPr>
            <w:r>
              <w:rPr>
                <w:rFonts w:ascii="맑은 고딕" w:hAnsi="맑은 고딕" w:cs="맑은 고딕" w:eastAsia="맑은 고딕"/>
              </w:rPr>
              <w:t>전체 이름</w:t>
            </w:r>
          </w:p>
        </w:tc>
        <w:tc>
          <w:tcPr>
            <w:shd w:fill="eeeeee"/>
          </w:tcPr>
          <w:p>
            <w:pPr>
              <w:spacing w:before="0" w:after="0"/>
            </w:pPr>
            <w:r>
              <w:rPr>
                <w:rFonts w:ascii="맑은 고딕" w:hAnsi="맑은 고딕" w:cs="맑은 고딕" w:eastAsia="맑은 고딕"/>
              </w:rPr>
              <w:t>데이터 타입</w:t>
            </w:r>
          </w:p>
        </w:tc>
        <w:tc>
          <w:tcPr>
            <w:shd w:fill="eeeeee"/>
          </w:tcPr>
          <w:p>
            <w:pPr>
              <w:spacing w:before="0" w:after="0"/>
            </w:pPr>
            <w:r>
              <w:rPr>
                <w:rFonts w:ascii="맑은 고딕" w:hAnsi="맑은 고딕" w:cs="맑은 고딕" w:eastAsia="맑은 고딕"/>
              </w:rPr>
              <w:t>길이</w:t>
            </w:r>
          </w:p>
        </w:tc>
      </w:tr>
      <w:tr>
        <w:tc>
          <w:p>
            <w:pPr>
              <w:spacing w:before="0" w:after="0"/>
            </w:pPr>
            <w:r>
              <w:t>c6a1</w:t>
            </w:r>
          </w:p>
        </w:tc>
        <w:tc>
          <w:p>
            <w:pPr>
              <w:spacing w:before="0" w:after="0"/>
            </w:pPr>
            <w:r>
              <w:t>deviceCustomIPv6Address1</w:t>
            </w:r>
          </w:p>
        </w:tc>
        <w:tc>
          <w:p>
            <w:pPr>
              <w:spacing w:before="0" w:after="0"/>
            </w:pPr>
            <w:r>
              <w:t>IPv6 주소</w:t>
            </w:r>
          </w:p>
        </w:tc>
        <w:tc>
          <w:p>
            <w:pPr>
              <w:spacing w:before="0" w:after="0"/>
            </w:pPr>
            <w:r>
              <w:t xml:space="preserve"> </w:t>
            </w:r>
          </w:p>
        </w:tc>
      </w:tr>
      <w:tr>
        <w:tc>
          <w:p>
            <w:pPr>
              <w:spacing w:before="0" w:after="0"/>
            </w:pPr>
            <w:r>
              <w:t>c6a1Label</w:t>
            </w:r>
          </w:p>
        </w:tc>
        <w:tc>
          <w:p>
            <w:pPr>
              <w:spacing w:before="0" w:after="0"/>
            </w:pPr>
            <w:r>
              <w:t>deviceCustomIPv6Address1Label</w:t>
            </w:r>
          </w:p>
        </w:tc>
        <w:tc>
          <w:p>
            <w:pPr>
              <w:spacing w:before="0" w:after="0"/>
            </w:pPr>
            <w:r>
              <w:t>문자열</w:t>
            </w:r>
          </w:p>
        </w:tc>
        <w:tc>
          <w:p>
            <w:pPr>
              <w:spacing w:before="0" w:after="0"/>
            </w:pPr>
            <w:r>
              <w:t>1023</w:t>
            </w:r>
          </w:p>
        </w:tc>
      </w:tr>
      <w:tr>
        <w:tc>
          <w:p>
            <w:pPr>
              <w:spacing w:before="0" w:after="0"/>
            </w:pPr>
            <w:r>
              <w:t>c6a3</w:t>
            </w:r>
          </w:p>
        </w:tc>
        <w:tc>
          <w:p>
            <w:pPr>
              <w:spacing w:before="0" w:after="0"/>
            </w:pPr>
            <w:r>
              <w:t>deviceCustomIPv6Address3</w:t>
            </w:r>
          </w:p>
        </w:tc>
        <w:tc>
          <w:p>
            <w:pPr>
              <w:spacing w:before="0" w:after="0"/>
            </w:pPr>
            <w:r>
              <w:t>IPv6 주소</w:t>
            </w:r>
          </w:p>
        </w:tc>
        <w:tc>
          <w:p>
            <w:pPr>
              <w:spacing w:before="0" w:after="0"/>
            </w:pPr>
            <w:r>
              <w:t xml:space="preserve"> </w:t>
            </w:r>
          </w:p>
        </w:tc>
      </w:tr>
      <w:tr>
        <w:tc>
          <w:p>
            <w:pPr>
              <w:spacing w:before="0" w:after="0"/>
            </w:pPr>
            <w:r>
              <w:t>c6a3Label</w:t>
            </w:r>
          </w:p>
        </w:tc>
        <w:tc>
          <w:p>
            <w:pPr>
              <w:spacing w:before="0" w:after="0"/>
            </w:pPr>
            <w:r>
              <w:t>deviceCustomIPv6Address3Label</w:t>
            </w:r>
          </w:p>
        </w:tc>
        <w:tc>
          <w:p>
            <w:pPr>
              <w:spacing w:before="0" w:after="0"/>
            </w:pPr>
            <w:r>
              <w:t>문자열</w:t>
            </w:r>
          </w:p>
        </w:tc>
        <w:tc>
          <w:p>
            <w:pPr>
              <w:spacing w:before="0" w:after="0"/>
            </w:pPr>
            <w:r>
              <w:t>1023</w:t>
            </w:r>
          </w:p>
        </w:tc>
      </w:tr>
      <w:tr>
        <w:tc>
          <w:p>
            <w:pPr>
              <w:spacing w:before="0" w:after="0"/>
            </w:pPr>
            <w:r>
              <w:t>c6a4</w:t>
            </w:r>
          </w:p>
        </w:tc>
        <w:tc>
          <w:p>
            <w:pPr>
              <w:spacing w:before="0" w:after="0"/>
            </w:pPr>
            <w:r>
              <w:t>deviceCustomIPv6Address4</w:t>
            </w:r>
          </w:p>
        </w:tc>
        <w:tc>
          <w:p>
            <w:pPr>
              <w:spacing w:before="0" w:after="0"/>
            </w:pPr>
            <w:r>
              <w:t>IPv6 주소</w:t>
            </w:r>
          </w:p>
        </w:tc>
        <w:tc>
          <w:p>
            <w:pPr>
              <w:spacing w:before="0" w:after="0"/>
            </w:pPr>
            <w:r>
              <w:t xml:space="preserve"> </w:t>
            </w:r>
          </w:p>
        </w:tc>
      </w:tr>
      <w:tr>
        <w:tc>
          <w:p>
            <w:pPr>
              <w:spacing w:before="0" w:after="0"/>
            </w:pPr>
            <w:r>
              <w:t>c6a4Label</w:t>
            </w:r>
          </w:p>
        </w:tc>
        <w:tc>
          <w:p>
            <w:pPr>
              <w:spacing w:before="0" w:after="0"/>
            </w:pPr>
            <w:r>
              <w:t>deviceCustomIPv6Address4Label</w:t>
            </w:r>
          </w:p>
        </w:tc>
        <w:tc>
          <w:p>
            <w:pPr>
              <w:spacing w:before="0" w:after="0"/>
            </w:pPr>
            <w:r>
              <w:t>문자열</w:t>
            </w:r>
          </w:p>
        </w:tc>
        <w:tc>
          <w:p>
            <w:pPr>
              <w:spacing w:before="0" w:after="0"/>
            </w:pPr>
            <w:r>
              <w:t>1023</w:t>
            </w:r>
          </w:p>
        </w:tc>
      </w:tr>
      <w:tr>
        <w:tc>
          <w:p>
            <w:pPr>
              <w:spacing w:before="0" w:after="0"/>
            </w:pPr>
            <w:r>
              <w:t>cfp1</w:t>
            </w:r>
          </w:p>
        </w:tc>
        <w:tc>
          <w:p>
            <w:pPr>
              <w:spacing w:before="0" w:after="0"/>
            </w:pPr>
            <w:r>
              <w:t>deviceCustomFloatingPoint1</w:t>
            </w:r>
          </w:p>
        </w:tc>
        <w:tc>
          <w:p>
            <w:pPr>
              <w:spacing w:before="0" w:after="0"/>
            </w:pPr>
            <w:r>
              <w:t>64비트 실수</w:t>
            </w:r>
          </w:p>
        </w:tc>
        <w:tc>
          <w:p>
            <w:pPr>
              <w:spacing w:before="0" w:after="0"/>
            </w:pPr>
            <w:r>
              <w:t xml:space="preserve"> </w:t>
            </w:r>
          </w:p>
        </w:tc>
      </w:tr>
      <w:tr>
        <w:tc>
          <w:p>
            <w:pPr>
              <w:spacing w:before="0" w:after="0"/>
            </w:pPr>
            <w:r>
              <w:t>cfp1Label</w:t>
            </w:r>
          </w:p>
        </w:tc>
        <w:tc>
          <w:p>
            <w:pPr>
              <w:spacing w:before="0" w:after="0"/>
            </w:pPr>
            <w:r>
              <w:t>deviceCustomFloatingPoint1Label</w:t>
            </w:r>
          </w:p>
        </w:tc>
        <w:tc>
          <w:p>
            <w:pPr>
              <w:spacing w:before="0" w:after="0"/>
            </w:pPr>
            <w:r>
              <w:t>문자열</w:t>
            </w:r>
          </w:p>
        </w:tc>
        <w:tc>
          <w:p>
            <w:pPr>
              <w:spacing w:before="0" w:after="0"/>
            </w:pPr>
            <w:r>
              <w:t>1023</w:t>
            </w:r>
          </w:p>
        </w:tc>
      </w:tr>
      <w:tr>
        <w:tc>
          <w:p>
            <w:pPr>
              <w:spacing w:before="0" w:after="0"/>
            </w:pPr>
            <w:r>
              <w:t>cfp2</w:t>
            </w:r>
          </w:p>
        </w:tc>
        <w:tc>
          <w:p>
            <w:pPr>
              <w:spacing w:before="0" w:after="0"/>
            </w:pPr>
            <w:r>
              <w:t>deviceCustomFloatingPoint2</w:t>
            </w:r>
          </w:p>
        </w:tc>
        <w:tc>
          <w:p>
            <w:pPr>
              <w:spacing w:before="0" w:after="0"/>
            </w:pPr>
            <w:r>
              <w:t>64비트 실수</w:t>
            </w:r>
          </w:p>
        </w:tc>
        <w:tc>
          <w:p>
            <w:pPr>
              <w:spacing w:before="0" w:after="0"/>
            </w:pPr>
            <w:r>
              <w:t xml:space="preserve"> </w:t>
            </w:r>
          </w:p>
        </w:tc>
      </w:tr>
      <w:tr>
        <w:tc>
          <w:p>
            <w:pPr>
              <w:spacing w:before="0" w:after="0"/>
            </w:pPr>
            <w:r>
              <w:t>cfp2Label</w:t>
            </w:r>
          </w:p>
        </w:tc>
        <w:tc>
          <w:p>
            <w:pPr>
              <w:spacing w:before="0" w:after="0"/>
            </w:pPr>
            <w:r>
              <w:t>deviceCustomFloatingPoint2Label</w:t>
            </w:r>
          </w:p>
        </w:tc>
        <w:tc>
          <w:p>
            <w:pPr>
              <w:spacing w:before="0" w:after="0"/>
            </w:pPr>
            <w:r>
              <w:t>문자열</w:t>
            </w:r>
          </w:p>
        </w:tc>
        <w:tc>
          <w:p>
            <w:pPr>
              <w:spacing w:before="0" w:after="0"/>
            </w:pPr>
            <w:r>
              <w:t>1023</w:t>
            </w:r>
          </w:p>
        </w:tc>
      </w:tr>
      <w:tr>
        <w:tc>
          <w:p>
            <w:pPr>
              <w:spacing w:before="0" w:after="0"/>
            </w:pPr>
            <w:r>
              <w:t>cfp3</w:t>
            </w:r>
          </w:p>
        </w:tc>
        <w:tc>
          <w:p>
            <w:pPr>
              <w:spacing w:before="0" w:after="0"/>
            </w:pPr>
            <w:r>
              <w:t>deviceCustomFloatingPoint3</w:t>
            </w:r>
          </w:p>
        </w:tc>
        <w:tc>
          <w:p>
            <w:pPr>
              <w:spacing w:before="0" w:after="0"/>
            </w:pPr>
            <w:r>
              <w:t>64비트 실수</w:t>
            </w:r>
          </w:p>
        </w:tc>
        <w:tc>
          <w:p>
            <w:pPr>
              <w:spacing w:before="0" w:after="0"/>
            </w:pPr>
            <w:r>
              <w:t xml:space="preserve"> </w:t>
            </w:r>
          </w:p>
        </w:tc>
      </w:tr>
      <w:tr>
        <w:tc>
          <w:p>
            <w:pPr>
              <w:spacing w:before="0" w:after="0"/>
            </w:pPr>
            <w:r>
              <w:t>cfp3Label</w:t>
            </w:r>
          </w:p>
        </w:tc>
        <w:tc>
          <w:p>
            <w:pPr>
              <w:spacing w:before="0" w:after="0"/>
            </w:pPr>
            <w:r>
              <w:t>deviceCustomFloatingPoint3Label</w:t>
            </w:r>
          </w:p>
        </w:tc>
        <w:tc>
          <w:p>
            <w:pPr>
              <w:spacing w:before="0" w:after="0"/>
            </w:pPr>
            <w:r>
              <w:t>문자열</w:t>
            </w:r>
          </w:p>
        </w:tc>
        <w:tc>
          <w:p>
            <w:pPr>
              <w:spacing w:before="0" w:after="0"/>
            </w:pPr>
            <w:r>
              <w:t>1023</w:t>
            </w:r>
          </w:p>
        </w:tc>
      </w:tr>
      <w:tr>
        <w:tc>
          <w:p>
            <w:pPr>
              <w:spacing w:before="0" w:after="0"/>
            </w:pPr>
            <w:r>
              <w:t>cfp4</w:t>
            </w:r>
          </w:p>
        </w:tc>
        <w:tc>
          <w:p>
            <w:pPr>
              <w:spacing w:before="0" w:after="0"/>
            </w:pPr>
            <w:r>
              <w:t>deviceCustomFloatingPoint4</w:t>
            </w:r>
          </w:p>
        </w:tc>
        <w:tc>
          <w:p>
            <w:pPr>
              <w:spacing w:before="0" w:after="0"/>
            </w:pPr>
            <w:r>
              <w:t>64비트 실수</w:t>
            </w:r>
          </w:p>
        </w:tc>
        <w:tc>
          <w:p>
            <w:pPr>
              <w:spacing w:before="0" w:after="0"/>
            </w:pPr>
            <w:r>
              <w:t xml:space="preserve"> </w:t>
            </w:r>
          </w:p>
        </w:tc>
      </w:tr>
      <w:tr>
        <w:tc>
          <w:p>
            <w:pPr>
              <w:spacing w:before="0" w:after="0"/>
            </w:pPr>
            <w:r>
              <w:t>cfp4Label</w:t>
            </w:r>
          </w:p>
        </w:tc>
        <w:tc>
          <w:p>
            <w:pPr>
              <w:spacing w:before="0" w:after="0"/>
            </w:pPr>
            <w:r>
              <w:t>deviceCustomFloatingPoint4Label</w:t>
            </w:r>
          </w:p>
        </w:tc>
        <w:tc>
          <w:p>
            <w:pPr>
              <w:spacing w:before="0" w:after="0"/>
            </w:pPr>
            <w:r>
              <w:t>문자열</w:t>
            </w:r>
          </w:p>
        </w:tc>
        <w:tc>
          <w:p>
            <w:pPr>
              <w:spacing w:before="0" w:after="0"/>
            </w:pPr>
            <w:r>
              <w:t>1023</w:t>
            </w:r>
          </w:p>
        </w:tc>
      </w:tr>
      <w:tr>
        <w:tc>
          <w:p>
            <w:pPr>
              <w:spacing w:before="0" w:after="0"/>
            </w:pPr>
            <w:r>
              <w:t>deviceCustomDate1</w:t>
            </w:r>
          </w:p>
        </w:tc>
        <w:tc>
          <w:p>
            <w:pPr>
              <w:spacing w:before="0" w:after="0"/>
            </w:pPr>
            <w:r>
              <w:t>deviceCustomDate1</w:t>
            </w:r>
          </w:p>
        </w:tc>
        <w:tc>
          <w:p>
            <w:pPr>
              <w:spacing w:before="0" w:after="0"/>
            </w:pPr>
            <w:r>
              <w:t>날짜</w:t>
            </w:r>
          </w:p>
        </w:tc>
        <w:tc>
          <w:p>
            <w:pPr>
              <w:spacing w:before="0" w:after="0"/>
            </w:pPr>
            <w:r>
              <w:t xml:space="preserve"> </w:t>
            </w:r>
          </w:p>
        </w:tc>
      </w:tr>
      <w:tr>
        <w:tc>
          <w:p>
            <w:pPr>
              <w:spacing w:before="0" w:after="0"/>
            </w:pPr>
            <w:r>
              <w:t>deviceCustomDate1Label</w:t>
            </w:r>
          </w:p>
        </w:tc>
        <w:tc>
          <w:p>
            <w:pPr>
              <w:spacing w:before="0" w:after="0"/>
            </w:pPr>
            <w:r>
              <w:t>deviceCustomDate1Label</w:t>
            </w:r>
          </w:p>
        </w:tc>
        <w:tc>
          <w:p>
            <w:pPr>
              <w:spacing w:before="0" w:after="0"/>
            </w:pPr>
            <w:r>
              <w:t>문자열</w:t>
            </w:r>
          </w:p>
        </w:tc>
        <w:tc>
          <w:p>
            <w:pPr>
              <w:spacing w:before="0" w:after="0"/>
            </w:pPr>
            <w:r>
              <w:t>1023</w:t>
            </w:r>
          </w:p>
        </w:tc>
      </w:tr>
      <w:tr>
        <w:tc>
          <w:p>
            <w:pPr>
              <w:spacing w:before="0" w:after="0"/>
            </w:pPr>
            <w:r>
              <w:t>deviceCustomDate2</w:t>
            </w:r>
          </w:p>
        </w:tc>
        <w:tc>
          <w:p>
            <w:pPr>
              <w:spacing w:before="0" w:after="0"/>
            </w:pPr>
            <w:r>
              <w:t>deviceCustomDate2</w:t>
            </w:r>
          </w:p>
        </w:tc>
        <w:tc>
          <w:p>
            <w:pPr>
              <w:spacing w:before="0" w:after="0"/>
            </w:pPr>
            <w:r>
              <w:t>날짜</w:t>
            </w:r>
          </w:p>
        </w:tc>
        <w:tc>
          <w:p>
            <w:pPr>
              <w:spacing w:before="0" w:after="0"/>
            </w:pPr>
            <w:r>
              <w:t xml:space="preserve"> </w:t>
            </w:r>
          </w:p>
        </w:tc>
      </w:tr>
      <w:tr>
        <w:tc>
          <w:p>
            <w:pPr>
              <w:spacing w:before="0" w:after="0"/>
            </w:pPr>
            <w:r>
              <w:t>deviceCustomDate2Label</w:t>
            </w:r>
          </w:p>
        </w:tc>
        <w:tc>
          <w:p>
            <w:pPr>
              <w:spacing w:before="0" w:after="0"/>
            </w:pPr>
            <w:r>
              <w:t>deviceCustomDate2Label</w:t>
            </w:r>
          </w:p>
        </w:tc>
        <w:tc>
          <w:p>
            <w:pPr>
              <w:spacing w:before="0" w:after="0"/>
            </w:pPr>
            <w:r>
              <w:t>문자열</w:t>
            </w:r>
          </w:p>
        </w:tc>
        <w:tc>
          <w:p>
            <w:pPr>
              <w:spacing w:before="0" w:after="0"/>
            </w:pPr>
            <w:r>
              <w:t>1023</w:t>
            </w:r>
          </w:p>
        </w:tc>
      </w:tr>
      <w:tr>
        <w:tc>
          <w:p>
            <w:pPr>
              <w:spacing w:before="0" w:after="0"/>
            </w:pPr>
            <w:r>
              <w:t>flexNumber1</w:t>
            </w:r>
          </w:p>
        </w:tc>
        <w:tc>
          <w:p>
            <w:pPr>
              <w:spacing w:before="0" w:after="0"/>
            </w:pPr>
            <w:r>
              <w:t>flexNumber1</w:t>
            </w:r>
          </w:p>
        </w:tc>
        <w:tc>
          <w:p>
            <w:pPr>
              <w:spacing w:before="0" w:after="0"/>
            </w:pPr>
            <w:r>
              <w:t>정수</w:t>
            </w:r>
          </w:p>
        </w:tc>
        <w:tc>
          <w:p>
            <w:pPr>
              <w:spacing w:before="0" w:after="0"/>
            </w:pPr>
            <w:r>
              <w:t xml:space="preserve"> </w:t>
            </w:r>
          </w:p>
        </w:tc>
      </w:tr>
      <w:tr>
        <w:tc>
          <w:p>
            <w:pPr>
              <w:spacing w:before="0" w:after="0"/>
            </w:pPr>
            <w:r>
              <w:t>flexNumber1Label</w:t>
            </w:r>
          </w:p>
        </w:tc>
        <w:tc>
          <w:p>
            <w:pPr>
              <w:spacing w:before="0" w:after="0"/>
            </w:pPr>
            <w:r>
              <w:t>flexNumber1Label</w:t>
            </w:r>
          </w:p>
        </w:tc>
        <w:tc>
          <w:p>
            <w:pPr>
              <w:spacing w:before="0" w:after="0"/>
            </w:pPr>
            <w:r>
              <w:t>문자열</w:t>
            </w:r>
          </w:p>
        </w:tc>
        <w:tc>
          <w:p>
            <w:pPr>
              <w:spacing w:before="0" w:after="0"/>
            </w:pPr>
            <w:r>
              <w:t xml:space="preserve"> </w:t>
            </w:r>
          </w:p>
        </w:tc>
      </w:tr>
      <w:tr>
        <w:tc>
          <w:p>
            <w:pPr>
              <w:spacing w:before="0" w:after="0"/>
            </w:pPr>
            <w:r>
              <w:t>flexNumber2</w:t>
            </w:r>
          </w:p>
        </w:tc>
        <w:tc>
          <w:p>
            <w:pPr>
              <w:spacing w:before="0" w:after="0"/>
            </w:pPr>
            <w:r>
              <w:t>flexNumber2</w:t>
            </w:r>
          </w:p>
        </w:tc>
        <w:tc>
          <w:p>
            <w:pPr>
              <w:spacing w:before="0" w:after="0"/>
            </w:pPr>
            <w:r>
              <w:t>정수</w:t>
            </w:r>
          </w:p>
        </w:tc>
        <w:tc>
          <w:p>
            <w:pPr>
              <w:spacing w:before="0" w:after="0"/>
            </w:pPr>
            <w:r>
              <w:t xml:space="preserve"> </w:t>
            </w:r>
          </w:p>
        </w:tc>
      </w:tr>
      <w:tr>
        <w:tc>
          <w:p>
            <w:pPr>
              <w:spacing w:before="0" w:after="0"/>
            </w:pPr>
            <w:r>
              <w:t>flexNumber2Label</w:t>
            </w:r>
          </w:p>
        </w:tc>
        <w:tc>
          <w:p>
            <w:pPr>
              <w:spacing w:before="0" w:after="0"/>
            </w:pPr>
            <w:r>
              <w:t>flexNumber2Label</w:t>
            </w:r>
          </w:p>
        </w:tc>
        <w:tc>
          <w:p>
            <w:pPr>
              <w:spacing w:before="0" w:after="0"/>
            </w:pPr>
            <w:r>
              <w:t>문자열</w:t>
            </w:r>
          </w:p>
        </w:tc>
        <w:tc>
          <w:p>
            <w:pPr>
              <w:spacing w:before="0" w:after="0"/>
            </w:pPr>
            <w:r>
              <w:t xml:space="preserve"> </w:t>
            </w:r>
          </w:p>
        </w:tc>
      </w:tr>
      <w:tr>
        <w:tc>
          <w:p>
            <w:pPr>
              <w:spacing w:before="0" w:after="0"/>
            </w:pPr>
            <w:r>
              <w:t>flexDate1</w:t>
            </w:r>
          </w:p>
        </w:tc>
        <w:tc>
          <w:p>
            <w:pPr>
              <w:spacing w:before="0" w:after="0"/>
            </w:pPr>
            <w:r>
              <w:t>flexDate1</w:t>
            </w:r>
          </w:p>
        </w:tc>
        <w:tc>
          <w:p>
            <w:pPr>
              <w:spacing w:before="0" w:after="0"/>
            </w:pPr>
            <w:r>
              <w:t>날짜</w:t>
            </w:r>
          </w:p>
        </w:tc>
        <w:tc>
          <w:p>
            <w:pPr>
              <w:spacing w:before="0" w:after="0"/>
            </w:pPr>
            <w:r>
              <w:t xml:space="preserve"> </w:t>
            </w:r>
          </w:p>
        </w:tc>
      </w:tr>
      <w:tr>
        <w:tc>
          <w:p>
            <w:pPr>
              <w:spacing w:before="0" w:after="0"/>
            </w:pPr>
            <w:r>
              <w:t>flexDate1Label</w:t>
            </w:r>
          </w:p>
        </w:tc>
        <w:tc>
          <w:p>
            <w:pPr>
              <w:spacing w:before="0" w:after="0"/>
            </w:pPr>
            <w:r>
              <w:t>flexDate1Label</w:t>
            </w:r>
          </w:p>
        </w:tc>
        <w:tc>
          <w:p>
            <w:pPr>
              <w:spacing w:before="0" w:after="0"/>
            </w:pPr>
            <w:r>
              <w:t>문자열</w:t>
            </w:r>
          </w:p>
        </w:tc>
        <w:tc>
          <w:p>
            <w:pPr>
              <w:spacing w:before="0" w:after="0"/>
            </w:pPr>
            <w:r>
              <w:t>128</w:t>
            </w:r>
          </w:p>
        </w:tc>
      </w:tr>
      <w:tr>
        <w:tc>
          <w:p>
            <w:pPr>
              <w:spacing w:before="0" w:after="0"/>
            </w:pPr>
            <w:r>
              <w:t>flexString1</w:t>
            </w:r>
          </w:p>
        </w:tc>
        <w:tc>
          <w:p>
            <w:pPr>
              <w:spacing w:before="0" w:after="0"/>
            </w:pPr>
            <w:r>
              <w:t>flexString1</w:t>
            </w:r>
          </w:p>
        </w:tc>
        <w:tc>
          <w:p>
            <w:pPr>
              <w:spacing w:before="0" w:after="0"/>
            </w:pPr>
            <w:r>
              <w:t>문자열</w:t>
            </w:r>
          </w:p>
        </w:tc>
        <w:tc>
          <w:p>
            <w:pPr>
              <w:spacing w:before="0" w:after="0"/>
            </w:pPr>
            <w:r>
              <w:t>1023</w:t>
            </w:r>
          </w:p>
        </w:tc>
      </w:tr>
      <w:tr>
        <w:tc>
          <w:p>
            <w:pPr>
              <w:spacing w:before="0" w:after="0"/>
            </w:pPr>
            <w:r>
              <w:t>flexString1Label</w:t>
            </w:r>
          </w:p>
        </w:tc>
        <w:tc>
          <w:p>
            <w:pPr>
              <w:spacing w:before="0" w:after="0"/>
            </w:pPr>
            <w:r>
              <w:t>flexString1Label</w:t>
            </w:r>
          </w:p>
        </w:tc>
        <w:tc>
          <w:p>
            <w:pPr>
              <w:spacing w:before="0" w:after="0"/>
            </w:pPr>
            <w:r>
              <w:t>문자열</w:t>
            </w:r>
          </w:p>
        </w:tc>
        <w:tc>
          <w:p>
            <w:pPr>
              <w:spacing w:before="0" w:after="0"/>
            </w:pPr>
            <w:r>
              <w:t>128</w:t>
            </w:r>
          </w:p>
        </w:tc>
      </w:tr>
      <w:tr>
        <w:tc>
          <w:p>
            <w:pPr>
              <w:spacing w:before="0" w:after="0"/>
            </w:pPr>
            <w:r>
              <w:t>flexString2</w:t>
            </w:r>
          </w:p>
        </w:tc>
        <w:tc>
          <w:p>
            <w:pPr>
              <w:spacing w:before="0" w:after="0"/>
            </w:pPr>
            <w:r>
              <w:t>flexString2</w:t>
            </w:r>
          </w:p>
        </w:tc>
        <w:tc>
          <w:p>
            <w:pPr>
              <w:spacing w:before="0" w:after="0"/>
            </w:pPr>
            <w:r>
              <w:t>문자열</w:t>
            </w:r>
          </w:p>
        </w:tc>
        <w:tc>
          <w:p>
            <w:pPr>
              <w:spacing w:before="0" w:after="0"/>
            </w:pPr>
            <w:r>
              <w:t>1023</w:t>
            </w:r>
          </w:p>
        </w:tc>
      </w:tr>
      <w:tr>
        <w:tc>
          <w:p>
            <w:pPr>
              <w:spacing w:before="0" w:after="0"/>
            </w:pPr>
            <w:r>
              <w:t>flexString2Label</w:t>
            </w:r>
          </w:p>
        </w:tc>
        <w:tc>
          <w:p>
            <w:pPr>
              <w:spacing w:before="0" w:after="0"/>
            </w:pPr>
            <w:r>
              <w:t>flexString2Label</w:t>
            </w:r>
          </w:p>
        </w:tc>
        <w:tc>
          <w:p>
            <w:pPr>
              <w:spacing w:before="0" w:after="0"/>
            </w:pPr>
            <w:r>
              <w:t>문자열</w:t>
            </w:r>
          </w:p>
        </w:tc>
        <w:tc>
          <w:p>
            <w:pPr>
              <w:spacing w:before="0" w:after="0"/>
            </w:pPr>
            <w:r>
              <w:t>128</w:t>
            </w:r>
          </w:p>
        </w:tc>
      </w:tr>
    </w:tbl>
    <w:p>
      <w:pPr>
        <w:pStyle w:val="4"/>
      </w:pPr>
      <w:r>
        <w:t>ENT#3834 mpsearch 쿼리 커맨드에서 다중 컬럼에 대한 패턴 검색 지원 추가</w:t>
      </w:r>
    </w:p>
    <w:p>
      <w:r>
        <w:t>mpsearch 쿼리 커맨드에서 다중 컬럼 및 전체 컬럼 매칭이 지원되도록 개선되었습니다. mpsearch 쿼리 커맨드에서 2개 이상의 검색 대상 컬럼을 입력할 수 있으며, 컬럼이 지정되지 않은 경우에는 전체 컬럼을 대상으로 조회하게 됩니다. 사용 시 문법은 다음과 같습니다.</w:t>
      </w:r>
    </w:p>
    <w:p>
      <w:r>
        <w:rPr>
          <w:b w:val="on"/>
        </w:rPr>
        <w:t>기존 문법</w:t>
      </w:r>
    </w:p>
    <w:p>
      <w:pPr>
        <w:pStyle w:val="ae"/>
      </w:pPr>
      <w:r>
        <w:t>mpsearch field [ PATTERN_SUBQUERY ]</w:t>
      </w:r>
    </w:p>
    <w:p>
      <w:r>
        <w:rPr>
          <w:b w:val="on"/>
        </w:rPr>
        <w:t>신규 추가 문법</w:t>
      </w:r>
    </w:p>
    <w:p>
      <w:pPr>
        <w:pStyle w:val="ae"/>
      </w:pPr>
      <w:r>
        <w:t>mpsearch field1, field2 [ PATTERN_SUBQUERY ] | # 멀티 컬럼 매칭</w:t>
        <w:cr/>
      </w:r>
      <w:r>
        <w:t>mpsearch [ PATTERN_SUBQUERY ] | # 전체 컬럼 매칭</w:t>
      </w:r>
    </w:p>
    <w:p>
      <w:pPr>
        <w:pStyle w:val="4"/>
      </w:pPr>
      <w:r>
        <w:t>ENT#3878 센트리 iPOJO 버전 업데이트</w:t>
      </w:r>
    </w:p>
    <w:p>
      <w:r>
        <w:t>센트리의 iPOJO를 1.12.1로 업데이트했습니다.</w:t>
      </w:r>
    </w:p>
    <w:p>
      <w:pPr>
        <w:pStyle w:val="4"/>
      </w:pPr>
      <w:r>
        <w:t>ENT#3966 RPC TLS 취약점 제거</w:t>
      </w:r>
    </w:p>
    <w:p>
      <w:pPr>
        <w:numPr>
          <w:numId w:val="6"/>
        </w:numPr>
        <w:spacing w:before="0" w:after="0"/>
        <w:ind w:left="360" w:hanging="360"/>
      </w:pPr>
      <w:r>
        <w:t xml:space="preserve">TLS 1, TLS 1.1의 기본 상태가 비활성화로 변경되었습니다. TLS 1, TLS 1.2를 사용하려면 부팅 옵션에 </w:t>
      </w:r>
      <w:r>
        <w:rPr>
          <w:rStyle w:val="af4"/>
        </w:rPr>
        <w:t>-Daraqne.rpc.weak_tls=enabled</w:t>
      </w:r>
      <w:r>
        <w:t>를 추가하십시오.</w:t>
      </w:r>
    </w:p>
    <w:p>
      <w:pPr>
        <w:numPr>
          <w:numId w:val="6"/>
        </w:numPr>
        <w:spacing w:before="0" w:after="0"/>
        <w:ind w:left="360" w:hanging="360"/>
      </w:pPr>
      <w:r>
        <w:t xml:space="preserve">TLS 1.2에서 CBC 암호화, DH 슈트가 포함된 TLS 암호화 슈트의 기본 상태가 비활성화로 변경되었습니다. CBC 암호화, DH 슈트가 포함된 TLS 암호화 슈트를 사용하려면 부팅 옵션에 </w:t>
      </w:r>
      <w:r>
        <w:rPr>
          <w:rStyle w:val="af4"/>
        </w:rPr>
        <w:t>-Daraqne.rpc.weak_cipher=enabled</w:t>
      </w:r>
      <w:r>
        <w:t>를 추가하십시오.</w:t>
      </w:r>
    </w:p>
    <w:p>
      <w:pPr>
        <w:numPr>
          <w:numId w:val="6"/>
        </w:numPr>
        <w:spacing w:before="0" w:after="0"/>
        <w:ind w:left="360" w:hanging="360"/>
      </w:pPr>
      <w:r>
        <w:t>JDK 7은 TLS 1.2를 지원하지 않습니다. JDK 7 환경에서 구동 중인 센트리가 로그프레소 서버와 연결이 실패할 수 있습니다. 이 경우 JDK 버전을 올리는 것을 권장하나, 일부 유닉스 서버에서 지원하는 JDK 최신 버전은 JDK 7입니다.</w:t>
      </w:r>
    </w:p>
    <w:p>
      <w:pPr>
        <w:numPr>
          <w:numId w:val="7"/>
        </w:numPr>
        <w:spacing w:before="0" w:after="0"/>
        <w:ind w:left="720" w:hanging="360"/>
      </w:pPr>
      <w:r>
        <w:t xml:space="preserve">예를 들어, HP-UX Itanium 11.31 이전 버전은 JDK 7까지만 지원합니다. 이 경우 로그프레소 서버 부팅 옵션에 </w:t>
      </w:r>
      <w:r>
        <w:rPr>
          <w:rStyle w:val="af4"/>
        </w:rPr>
        <w:t>-Daraqne.rpc.weak_tls=enabled</w:t>
      </w:r>
      <w:r>
        <w:t xml:space="preserve">와 </w:t>
      </w:r>
      <w:r>
        <w:rPr>
          <w:rStyle w:val="af4"/>
        </w:rPr>
        <w:t>-Daraqne.rpc.weak_cipher=enabled</w:t>
      </w:r>
      <w:r>
        <w:t>를 모두 추가해서 구동하면 TLS 1.1을 지원하므로 센트리가 정상적으로 연결됩니다.</w:t>
      </w:r>
    </w:p>
    <w:p>
      <w:pPr>
        <w:pStyle w:val="4"/>
      </w:pPr>
      <w:r>
        <w:t>ENT#4027 웹 서버 TLS 취약점 제거</w:t>
      </w:r>
    </w:p>
    <w:p>
      <w:pPr>
        <w:numPr>
          <w:numId w:val="8"/>
        </w:numPr>
        <w:spacing w:before="0" w:after="0"/>
        <w:ind w:left="360" w:hanging="360"/>
      </w:pPr>
      <w:r>
        <w:t xml:space="preserve">TLS 1, TLS 1.1의 기본 상태가 비활성화로 변경되었습니다. TLS 1, TLS 1.2를 사용하려면 부팅 옵션에 </w:t>
      </w:r>
      <w:r>
        <w:rPr>
          <w:rStyle w:val="af4"/>
        </w:rPr>
        <w:t>-Daraqne.rpc.weak_tls=enabled</w:t>
      </w:r>
      <w:r>
        <w:t>를 추가하십시오.</w:t>
      </w:r>
    </w:p>
    <w:p>
      <w:pPr>
        <w:numPr>
          <w:numId w:val="8"/>
        </w:numPr>
        <w:spacing w:before="0" w:after="0"/>
        <w:ind w:left="360" w:hanging="360"/>
      </w:pPr>
      <w:r>
        <w:t xml:space="preserve">TLS 1.2에서 CBC 암호화, DH 슈트가 포함된 TLS 암호화 슈트의 기본 상태가 비활성화로 변경되었습니다. CBC 암호화, DH 슈트가 포함된 TLS 암호화 슈트를 사용하려면 부팅 옵션에 </w:t>
      </w:r>
      <w:r>
        <w:rPr>
          <w:rStyle w:val="af4"/>
        </w:rPr>
        <w:t>-Daraqne.rpc.weak_cipher=enabled</w:t>
      </w:r>
      <w:r>
        <w:t>를 추가하십시오.</w:t>
      </w:r>
    </w:p>
    <w:p>
      <w:pPr>
        <w:numPr>
          <w:numId w:val="9"/>
        </w:numPr>
        <w:spacing w:before="0" w:after="0"/>
        <w:ind w:left="720" w:hanging="360"/>
      </w:pPr>
      <w:r>
        <w:t>TLS 접속 시 2048 비트 이상의 DH 그룹으로 강제하여 LOGJAM(</w:t>
      </w:r>
      <w:hyperlink r:id="rId84">
        <w:r>
          <w:rPr>
            <w:rStyle w:val="a6"/>
          </w:rPr>
          <w:t>CVE-2015-4000</w:t>
        </w:r>
      </w:hyperlink>
      <w:r>
        <w:t>) 취약점을 해결했습니다.</w:t>
      </w:r>
    </w:p>
    <w:p>
      <w:pPr>
        <w:numPr>
          <w:numId w:val="9"/>
        </w:numPr>
        <w:spacing w:before="0" w:after="0"/>
        <w:ind w:left="720" w:hanging="360"/>
      </w:pPr>
      <w:r>
        <w:t>TLS 접속 시 CBC 암호화를 금지하여 LUCKY13(</w:t>
      </w:r>
      <w:hyperlink r:id="rId85">
        <w:r>
          <w:rPr>
            <w:rStyle w:val="a6"/>
          </w:rPr>
          <w:t>CVE-2013-0169</w:t>
        </w:r>
      </w:hyperlink>
      <w:r>
        <w:t>) 취약점을 해결했습니다.</w:t>
      </w:r>
    </w:p>
    <w:p>
      <w:pPr>
        <w:pStyle w:val="4"/>
      </w:pPr>
      <w:r>
        <w:t>ENT#4045 REST API 호출 방법 및 URI 변경, 인덱스 토크나이저 목록 간소화</w:t>
      </w:r>
    </w:p>
    <w:p>
      <w:r>
        <w:t xml:space="preserve">REST API의 호출 방법이 변경되어 </w:t>
      </w:r>
      <w:r>
        <w:rPr>
          <w:rStyle w:val="af4"/>
        </w:rPr>
        <w:t>PUT</w:t>
      </w:r>
      <w:r>
        <w:t xml:space="preserve">, </w:t>
      </w:r>
      <w:r>
        <w:rPr>
          <w:rStyle w:val="af4"/>
        </w:rPr>
        <w:t>DELETE</w:t>
      </w:r>
      <w:r>
        <w:t xml:space="preserve"> 매핑이 추가되고, 엔드포인트 URI를 직접 지정하도록 개선했습니다. 엔드포인트 URI는 기존 대소문자 혼용 방식에서 소문자와 하이픈(</w:t>
      </w:r>
      <w:r>
        <w:rPr>
          <w:rStyle w:val="af4"/>
        </w:rPr>
        <w:t>-</w:t>
      </w:r>
      <w:r>
        <w:t>) 구성으로 일괄 변경되었습니다. 또, 테이블 인덱스 생성 화면에서 인덱스 토크나이저 유형이 2개만 표시되도록 수정되었습니다.</w:t>
      </w:r>
    </w:p>
    <w:p>
      <w:r>
        <w:rPr>
          <w:b w:val="on"/>
        </w:rPr>
        <w:t>REST API 목록 변경 내역</w:t>
      </w:r>
    </w:p>
    <w:p>
      <w:r>
        <w:t xml:space="preserve">사용할 수 있는 REST API 목록 및 명세는 </w:t>
      </w:r>
      <w:hyperlink r:id="rId86">
        <w:r>
          <w:rPr>
            <w:rStyle w:val="a6"/>
          </w:rPr>
          <w:t>REST API 매뉴얼</w:t>
        </w:r>
      </w:hyperlink>
      <w:r>
        <w:t xml:space="preserve"> 페이지에서 확인하실 수 있습니다. 또는, 로그프레소 호스트의 api 페이지(예: </w:t>
      </w:r>
      <w:r>
        <w:rPr>
          <w:rStyle w:val="af4"/>
        </w:rPr>
        <w:t>http://192.168.0.5:8888/api/</w:t>
      </w:r>
      <w:r>
        <w:t xml:space="preserve">, </w:t>
      </w:r>
      <w:r>
        <w:rPr>
          <w:rStyle w:val="af4"/>
        </w:rPr>
        <w:t>https://example.com/api/</w:t>
      </w:r>
      <w:r>
        <w:t>)에 접근한 후 웹 UI 관리자 계정으로 로그인하여 확인하실 수 있습니다. 다음은 기존 방식과 변경된 방식을 비교한 내용입니다.</w:t>
      </w:r>
    </w:p>
    <w:p>
      <w:r>
        <w:rPr>
          <w:b w:val="on"/>
        </w:rPr>
        <w:t>변경 전</w:t>
      </w:r>
    </w:p>
    <w:p>
      <w:r>
        <w:rPr>
          <w:rStyle w:val="af4"/>
        </w:rPr>
        <w:t>GET</w:t>
      </w:r>
      <w:r>
        <w:t xml:space="preserve">, </w:t>
      </w:r>
      <w:r>
        <w:rPr>
          <w:rStyle w:val="af4"/>
        </w:rPr>
        <w:t>POST</w:t>
      </w:r>
      <w:r>
        <w:t xml:space="preserve"> 메소드만 지원하고, 각 동작에 대해 엔드포인트 URI가 하나씩 존재합니다.</w:t>
      </w:r>
    </w:p>
    <w:p>
      <w:pPr>
        <w:numPr>
          <w:numId w:val="10"/>
        </w:numPr>
        <w:spacing w:before="0" w:after="0"/>
        <w:ind w:left="360" w:hanging="360"/>
      </w:pPr>
      <w:r>
        <w:t xml:space="preserve">특정 계정 조회 </w:t>
      </w:r>
      <w:r>
        <w:rPr>
          <w:rStyle w:val="af4"/>
        </w:rPr>
        <w:t>GET /user/getUser</w:t>
      </w:r>
    </w:p>
    <w:p>
      <w:pPr>
        <w:numPr>
          <w:numId w:val="10"/>
        </w:numPr>
        <w:spacing w:before="0" w:after="0"/>
        <w:ind w:left="360" w:hanging="360"/>
      </w:pPr>
      <w:r>
        <w:t xml:space="preserve">계정 목록 조회 </w:t>
      </w:r>
      <w:r>
        <w:rPr>
          <w:rStyle w:val="af4"/>
        </w:rPr>
        <w:t>GET /user/getUsers</w:t>
      </w:r>
    </w:p>
    <w:p>
      <w:pPr>
        <w:numPr>
          <w:numId w:val="10"/>
        </w:numPr>
        <w:spacing w:before="0" w:after="0"/>
        <w:ind w:left="360" w:hanging="360"/>
      </w:pPr>
      <w:r>
        <w:t xml:space="preserve">사용자 계정 생성 </w:t>
      </w:r>
      <w:r>
        <w:rPr>
          <w:rStyle w:val="af4"/>
        </w:rPr>
        <w:t>POST /user/createUser</w:t>
      </w:r>
    </w:p>
    <w:p>
      <w:pPr>
        <w:numPr>
          <w:numId w:val="10"/>
        </w:numPr>
        <w:spacing w:before="0" w:after="0"/>
        <w:ind w:left="360" w:hanging="360"/>
      </w:pPr>
      <w:r>
        <w:t xml:space="preserve">사용자 계정 수정 </w:t>
      </w:r>
      <w:r>
        <w:rPr>
          <w:rStyle w:val="af4"/>
        </w:rPr>
        <w:t>POST /user/updateUser</w:t>
      </w:r>
    </w:p>
    <w:p>
      <w:pPr>
        <w:numPr>
          <w:numId w:val="10"/>
        </w:numPr>
        <w:spacing w:before="0" w:after="0"/>
        <w:ind w:left="400" w:hanging="360"/>
      </w:pPr>
      <w:r>
        <w:t xml:space="preserve">사용자 계정 삭제 </w:t>
      </w:r>
      <w:r>
        <w:rPr>
          <w:rStyle w:val="af4"/>
        </w:rPr>
        <w:t>POST /user/removeUsers</w:t>
      </w:r>
    </w:p>
    <w:p>
      <w:r>
        <w:rPr>
          <w:b w:val="on"/>
        </w:rPr>
        <w:t>변경 후</w:t>
      </w:r>
    </w:p>
    <w:p>
      <w:r>
        <w:rPr>
          <w:rStyle w:val="af4"/>
        </w:rPr>
        <w:t>PUT</w:t>
      </w:r>
      <w:r>
        <w:t xml:space="preserve">, </w:t>
      </w:r>
      <w:r>
        <w:rPr>
          <w:rStyle w:val="af4"/>
        </w:rPr>
        <w:t>DELETE</w:t>
      </w:r>
      <w:r>
        <w:t xml:space="preserve"> 메소드를 지원합니다. 같은 엔드포인트 URI에 대해 요청 메소드에 따라 다르게 동작합니다.</w:t>
      </w:r>
    </w:p>
    <w:p>
      <w:pPr>
        <w:numPr>
          <w:numId w:val="11"/>
        </w:numPr>
        <w:spacing w:before="0" w:after="0"/>
        <w:ind w:left="360" w:hanging="360"/>
      </w:pPr>
      <w:r>
        <w:t xml:space="preserve">특정 계정 조회 </w:t>
      </w:r>
      <w:r>
        <w:rPr>
          <w:rStyle w:val="af4"/>
        </w:rPr>
        <w:t>GET /api/model/users/:login_name</w:t>
      </w:r>
    </w:p>
    <w:p>
      <w:pPr>
        <w:numPr>
          <w:numId w:val="11"/>
        </w:numPr>
        <w:spacing w:before="0" w:after="0"/>
        <w:ind w:left="360" w:hanging="360"/>
      </w:pPr>
      <w:r>
        <w:t xml:space="preserve">계정 목록 조회 </w:t>
      </w:r>
      <w:r>
        <w:rPr>
          <w:rStyle w:val="af4"/>
        </w:rPr>
        <w:t>GET /api/model/users</w:t>
      </w:r>
    </w:p>
    <w:p>
      <w:pPr>
        <w:numPr>
          <w:numId w:val="11"/>
        </w:numPr>
        <w:spacing w:before="0" w:after="0"/>
        <w:ind w:left="360" w:hanging="360"/>
      </w:pPr>
      <w:r>
        <w:t xml:space="preserve">사용자 계정 생성 </w:t>
      </w:r>
      <w:r>
        <w:rPr>
          <w:rStyle w:val="af4"/>
        </w:rPr>
        <w:t>POST /api/model/users</w:t>
      </w:r>
    </w:p>
    <w:p>
      <w:pPr>
        <w:numPr>
          <w:numId w:val="11"/>
        </w:numPr>
        <w:spacing w:before="0" w:after="0"/>
        <w:ind w:left="360" w:hanging="360"/>
      </w:pPr>
      <w:r>
        <w:t xml:space="preserve">사용자 계정 수정 </w:t>
      </w:r>
      <w:r>
        <w:rPr>
          <w:rStyle w:val="af4"/>
        </w:rPr>
        <w:t>PUT /api/model/users/:login_name</w:t>
      </w:r>
    </w:p>
    <w:p>
      <w:pPr>
        <w:numPr>
          <w:numId w:val="11"/>
        </w:numPr>
        <w:spacing w:before="0" w:after="0"/>
        <w:ind w:left="400" w:hanging="360"/>
      </w:pPr>
      <w:r>
        <w:t xml:space="preserve">사용자 계정 삭제 </w:t>
      </w:r>
      <w:r>
        <w:rPr>
          <w:rStyle w:val="af4"/>
        </w:rPr>
        <w:t>DELETE /api/model/users</w:t>
      </w:r>
    </w:p>
    <w:p>
      <w:r>
        <w:rPr>
          <w:b w:val="on"/>
        </w:rPr>
        <w:t>생성 가능한 인덱스 토크나이저 목록 간소화</w:t>
      </w:r>
    </w:p>
    <w:p>
      <w:r>
        <w:t xml:space="preserve">테이블 인덱스 생성 화면에서 인덱스 토크나이저 유형이 </w:t>
      </w:r>
      <w:r>
        <w:rPr>
          <w:b w:val="on"/>
        </w:rPr>
        <w:t>쿼리 기반 필드 추출</w:t>
      </w:r>
      <w:r>
        <w:t xml:space="preserve">, </w:t>
      </w:r>
      <w:r>
        <w:rPr>
          <w:b w:val="on"/>
        </w:rPr>
        <w:t>구분자 및 IP</w:t>
      </w:r>
      <w:r>
        <w:t xml:space="preserve"> 2개 이외는 목록에서 보이지 않게 간소화했습니다. 이전 버전에서 패치하여 업그레이드하는 경우, 하위호환성을 유지할 수 있도록 기존 토크나이저는 설정한대로 동작합니다.</w:t>
      </w:r>
    </w:p>
    <w:p>
      <w:pPr>
        <w:ind w:left="400"/>
      </w:pPr>
      <w:r>
        <w:drawing>
          <wp:inline distT="0" distR="0" distB="0" distL="0">
            <wp:extent cx="5715000" cy="461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87"/>
                    <a:stretch>
                      <a:fillRect/>
                    </a:stretch>
                  </pic:blipFill>
                  <pic:spPr>
                    <a:xfrm>
                      <a:off x="0" y="0"/>
                      <a:ext cx="5715000" cy="4610100"/>
                    </a:xfrm>
                    <a:prstGeom prst="rect">
                      <a:avLst/>
                    </a:prstGeom>
                  </pic:spPr>
                </pic:pic>
              </a:graphicData>
            </a:graphic>
          </wp:inline>
        </w:drawing>
      </w:r>
    </w:p>
    <w:p>
      <w:pPr>
        <w:pStyle w:val="4"/>
      </w:pPr>
      <w:r>
        <w:t>ENT#4086 서버 런타임을 JDK 11 버전으로 변경</w:t>
      </w:r>
    </w:p>
    <w:p>
      <w:r>
        <w:t>로그프레소 엔터프라이즈 서버 구동에 필요한 JDK 런타임 최소 버전을 8에서 11로 변경하였습니다.</w:t>
      </w:r>
    </w:p>
    <w:p>
      <w:pPr>
        <w:pStyle w:val="af1"/>
      </w:pPr>
      <w:r>
        <w:t>로그프레소가 배포하는 jemalloc 패치된 JDK 11은 CentOS/RHEL 6.x 환경에서 동작하지 않습니다. 해당 환경에서 업그레이드하려면 운영체제를 업그레이드해야 합니다.</w:t>
      </w:r>
    </w:p>
    <w:p>
      <w:pPr>
        <w:pStyle w:val="4"/>
      </w:pPr>
      <w:r>
        <w:t>ENT#4094 JSON 파일의 _time 필드 값이 현재 시간으로 덮어 씌워지는 현상 해결</w:t>
      </w:r>
    </w:p>
    <w:p>
      <w:r>
        <w:rPr>
          <w:rStyle w:val="af4"/>
        </w:rPr>
        <w:t>jsonfile</w:t>
      </w:r>
      <w:r>
        <w:t xml:space="preserve">, </w:t>
      </w:r>
      <w:r>
        <w:rPr>
          <w:rStyle w:val="af4"/>
        </w:rPr>
        <w:t>ftp cat</w:t>
      </w:r>
      <w:r>
        <w:t xml:space="preserve">, </w:t>
      </w:r>
      <w:r>
        <w:rPr>
          <w:rStyle w:val="af4"/>
        </w:rPr>
        <w:t>sftp cat</w:t>
      </w:r>
      <w:r>
        <w:t xml:space="preserve">, </w:t>
      </w:r>
      <w:r>
        <w:rPr>
          <w:rStyle w:val="af4"/>
        </w:rPr>
        <w:t>hdfs cat</w:t>
      </w:r>
      <w:r>
        <w:t xml:space="preserve"> 쿼리 커맨드 수행 시, </w:t>
      </w:r>
      <w:r>
        <w:rPr>
          <w:b w:val="on"/>
        </w:rPr>
        <w:t>_time</w:t>
      </w:r>
      <w:r>
        <w:t xml:space="preserve"> 필드 값이 현재 시간으로 덮어 씌워지는 현상을 해결했습니다. </w:t>
      </w:r>
      <w:r>
        <w:rPr>
          <w:b w:val="on"/>
        </w:rPr>
        <w:t>_time</w:t>
      </w:r>
      <w:r>
        <w:t xml:space="preserve"> 필드가 </w:t>
      </w:r>
      <w:r>
        <w:rPr>
          <w:rStyle w:val="af4"/>
        </w:rPr>
        <w:t>yyyy-MM-dd HH:mm:ssZ</w:t>
      </w:r>
      <w:r>
        <w:t xml:space="preserve"> 형식의 문자열일 때는 시간 타입으로, 이외의 경우에는 원본 문자열 그대로 출력됩니다.</w:t>
      </w:r>
    </w:p>
    <w:p>
      <w:r>
        <w:t xml:space="preserve">다음은 _time 필드가 </w:t>
      </w:r>
      <w:r>
        <w:rPr>
          <w:rStyle w:val="af4"/>
        </w:rPr>
        <w:t>yyyy-MM-dd HH:mm:ssZ</w:t>
      </w:r>
      <w:r>
        <w:t xml:space="preserve"> 형식 문자열을 시간 타입으로 출력한 예시입니다. _time 필드의 데이터 타입 아이콘이 시간 타입으로 표시됩니다.</w:t>
      </w:r>
    </w:p>
    <w:p>
      <w:r>
        <w:drawing>
          <wp:inline distT="0" distR="0" distB="0" distL="0">
            <wp:extent cx="5715000" cy="403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88"/>
                    <a:stretch>
                      <a:fillRect/>
                    </a:stretch>
                  </pic:blipFill>
                  <pic:spPr>
                    <a:xfrm>
                      <a:off x="0" y="0"/>
                      <a:ext cx="5715000" cy="4038600"/>
                    </a:xfrm>
                    <a:prstGeom prst="rect">
                      <a:avLst/>
                    </a:prstGeom>
                  </pic:spPr>
                </pic:pic>
              </a:graphicData>
            </a:graphic>
          </wp:inline>
        </w:drawing>
      </w:r>
    </w:p>
    <w:p>
      <w:r>
        <w:t xml:space="preserve">다음은 _time 필드가 </w:t>
      </w:r>
      <w:r>
        <w:rPr>
          <w:rStyle w:val="af4"/>
        </w:rPr>
        <w:t>yyyy-MM-dd HH:mm:ssZ</w:t>
      </w:r>
      <w:r>
        <w:t xml:space="preserve"> 형식 문자열이 아니므로 문자열을 그대로 출력한 예시입니다. _time 필드의 데이터 타입 아이콘이 문자열 타입으로 표시됩니다.</w:t>
      </w:r>
    </w:p>
    <w:p>
      <w:r>
        <w:drawing>
          <wp:inline distT="0" distR="0" distB="0" distL="0">
            <wp:extent cx="5715000" cy="4267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89"/>
                    <a:stretch>
                      <a:fillRect/>
                    </a:stretch>
                  </pic:blipFill>
                  <pic:spPr>
                    <a:xfrm>
                      <a:off x="0" y="0"/>
                      <a:ext cx="5715000" cy="4267200"/>
                    </a:xfrm>
                    <a:prstGeom prst="rect">
                      <a:avLst/>
                    </a:prstGeom>
                  </pic:spPr>
                </pic:pic>
              </a:graphicData>
            </a:graphic>
          </wp:inline>
        </w:drawing>
      </w:r>
    </w:p>
    <w:p>
      <w:pPr>
        <w:pStyle w:val="4"/>
      </w:pPr>
      <w:r>
        <w:t>ENT#4095 textfile, jsonfile, csvfile 쿼리 커맨드에서 UTF-16 BOM 인코딩 파일 지원</w:t>
      </w:r>
    </w:p>
    <w:p>
      <w:r>
        <w:t xml:space="preserve">UTF-16 BOM(Byte Order Mark)이 추가된 텍스트 파일을 </w:t>
      </w:r>
      <w:r>
        <w:rPr>
          <w:rStyle w:val="af4"/>
        </w:rPr>
        <w:t>textfile</w:t>
      </w:r>
      <w:r>
        <w:t xml:space="preserve">, </w:t>
      </w:r>
      <w:r>
        <w:rPr>
          <w:rStyle w:val="af4"/>
        </w:rPr>
        <w:t>jsonfile</w:t>
      </w:r>
      <w:r>
        <w:t xml:space="preserve">, </w:t>
      </w:r>
      <w:r>
        <w:rPr>
          <w:rStyle w:val="af4"/>
        </w:rPr>
        <w:t>csvfile</w:t>
      </w:r>
      <w:r>
        <w:t xml:space="preserve"> 쿼리 커맨드에서 제대로 처리하지 못하던 문제를 해결했습니다.</w:t>
      </w:r>
    </w:p>
    <w:p>
      <w:pPr>
        <w:numPr>
          <w:numId w:val="12"/>
        </w:numPr>
        <w:spacing w:before="0" w:after="0"/>
        <w:ind w:left="360" w:hanging="360"/>
      </w:pPr>
      <w:r>
        <w:rPr>
          <w:rStyle w:val="af4"/>
        </w:rPr>
        <w:t>textfile</w:t>
      </w:r>
      <w:r>
        <w:t xml:space="preserve">, </w:t>
      </w:r>
      <w:r>
        <w:rPr>
          <w:rStyle w:val="af4"/>
        </w:rPr>
        <w:t>jsonfile</w:t>
      </w:r>
      <w:r>
        <w:t xml:space="preserve">, </w:t>
      </w:r>
      <w:r>
        <w:rPr>
          <w:rStyle w:val="af4"/>
        </w:rPr>
        <w:t>csvfile</w:t>
      </w:r>
      <w:r>
        <w:t xml:space="preserve"> 쿼리 커맨드가 UTF-16 BOM 인코딩을 자동으로 인식합니다.</w:t>
      </w:r>
    </w:p>
    <w:p>
      <w:pPr>
        <w:numPr>
          <w:numId w:val="12"/>
        </w:numPr>
        <w:spacing w:before="0" w:after="0"/>
        <w:ind w:left="360" w:hanging="360"/>
      </w:pPr>
      <w:r>
        <w:rPr>
          <w:rStyle w:val="af4"/>
        </w:rPr>
        <w:t>jsonfile</w:t>
      </w:r>
      <w:r>
        <w:t xml:space="preserve"> 쿼리 커맨드가 BOM 문자열 때문에 파싱 실패하던 현상을 해결했습니다.</w:t>
      </w:r>
    </w:p>
    <w:p>
      <w:pPr>
        <w:numPr>
          <w:numId w:val="12"/>
        </w:numPr>
        <w:spacing w:before="0" w:after="0"/>
        <w:ind w:left="360" w:hanging="360"/>
      </w:pPr>
      <w:r>
        <w:t>읽어들인 데이터에 BOM 문자열이 남아있던 현상을 해결했습니다.</w:t>
      </w:r>
    </w:p>
    <w:p>
      <w:pPr>
        <w:pStyle w:val="4"/>
      </w:pPr>
      <w:r>
        <w:t>ENT#4168 선재소프트 골디락스 JDBC 드라이버 지원</w:t>
      </w:r>
    </w:p>
    <w:p>
      <w:r>
        <w:t>지원하는 JDBC 드라이버 목록에 선재소프트 골디락스 JDBC 드라이버가 추가되었습니다.</w:t>
      </w:r>
    </w:p>
    <w:p>
      <w:pPr>
        <w:pStyle w:val="4"/>
      </w:pPr>
      <w:r>
        <w:t>ENT#4355 앱 식별자가 유효하지 않은 경우 출력되는 오류 안내 문구 변경</w:t>
      </w:r>
    </w:p>
    <w:p>
      <w:r>
        <w:t>앱 식별자에는 하이픈(</w:t>
      </w:r>
      <w:r>
        <w:rPr>
          <w:rStyle w:val="af4"/>
        </w:rPr>
        <w:t>-</w:t>
      </w:r>
      <w:r>
        <w:t>), 영문 소문자, 숫자만이 허용되나 기존 안내 문구는 단순히 "하이픈, 영문, 숫자"로 표시되어 혼란의 여지가 있었습니다. 패치 후, 다음과 같이 오류 내 문구 내용이 "영문 소문자"로 변경되었습니다.</w:t>
      </w:r>
    </w:p>
    <w:p>
      <w:r>
        <w:drawing>
          <wp:inline distT="0" distR="0" distB="0" distL="0">
            <wp:extent cx="5715000" cy="4445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90"/>
                    <a:stretch>
                      <a:fillRect/>
                    </a:stretch>
                  </pic:blipFill>
                  <pic:spPr>
                    <a:xfrm>
                      <a:off x="0" y="0"/>
                      <a:ext cx="5715000" cy="4445000"/>
                    </a:xfrm>
                    <a:prstGeom prst="rect">
                      <a:avLst/>
                    </a:prstGeom>
                  </pic:spPr>
                </pic:pic>
              </a:graphicData>
            </a:graphic>
          </wp:inline>
        </w:drawing>
      </w:r>
    </w:p>
    <w:p>
      <w:pPr>
        <w:pStyle w:val="4"/>
      </w:pPr>
      <w:r>
        <w:t>ENT#4386 이중화 설정된 백업 수집기의 활성화 및 실행 상태 표시 개선</w:t>
      </w:r>
    </w:p>
    <w:p>
      <w:r>
        <w:t>이중화 설정된 백업 수집기의 활성화 및 실행 상태 표시가 개선되었습니다.</w:t>
      </w:r>
    </w:p>
    <w:p>
      <w:pPr>
        <w:numPr>
          <w:numId w:val="13"/>
        </w:numPr>
        <w:spacing w:before="0" w:after="0"/>
        <w:ind w:left="360" w:hanging="360"/>
      </w:pPr>
      <w:r>
        <w:t xml:space="preserve">수집기의 활성화 상태는 </w:t>
      </w:r>
      <w:r>
        <w:rPr>
          <w:b w:val="on"/>
        </w:rPr>
        <w:t>실행/중지</w:t>
      </w:r>
      <w:r>
        <w:t xml:space="preserve"> 버튼으로 표시합니다.</w:t>
      </w:r>
    </w:p>
    <w:p>
      <w:pPr>
        <w:numPr>
          <w:numId w:val="13"/>
        </w:numPr>
        <w:spacing w:before="0" w:after="0"/>
        <w:ind w:left="360" w:hanging="360"/>
      </w:pPr>
      <w:r>
        <w:t xml:space="preserve">수집기의 실행 상태 표시 인디케이터는 기존 </w:t>
      </w:r>
      <w:r>
        <w:rPr>
          <w:b w:val="on"/>
        </w:rPr>
        <w:t>활성/비활성</w:t>
      </w:r>
      <w:r>
        <w:t xml:space="preserve"> 문구에서 </w:t>
      </w:r>
      <w:r>
        <w:rPr>
          <w:b w:val="on"/>
        </w:rPr>
        <w:t>실행중/정지됨</w:t>
      </w:r>
      <w:r>
        <w:t>으로 변경되었습니다.</w:t>
      </w:r>
    </w:p>
    <w:p>
      <w:r>
        <w:drawing>
          <wp:inline distT="0" distR="0" distB="0" distL="0">
            <wp:extent cx="5715000" cy="2476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91"/>
                    <a:stretch>
                      <a:fillRect/>
                    </a:stretch>
                  </pic:blipFill>
                  <pic:spPr>
                    <a:xfrm>
                      <a:off x="0" y="0"/>
                      <a:ext cx="5715000" cy="2476500"/>
                    </a:xfrm>
                    <a:prstGeom prst="rect">
                      <a:avLst/>
                    </a:prstGeom>
                  </pic:spPr>
                </pic:pic>
              </a:graphicData>
            </a:graphic>
          </wp:inline>
        </w:drawing>
      </w:r>
    </w:p>
    <w:p>
      <w:r>
        <w:t>이미지 상단은 액티브 서버 수집기로 현재 활성화 및 실행중이고, 하단은 스탠바이 서버 수집기로 활성화되었지만 정지된 상태입니다.</w:t>
      </w:r>
    </w:p>
    <w:p>
      <w:pPr>
        <w:pStyle w:val="4"/>
      </w:pPr>
      <w:r>
        <w:t>ENT#3278 PCAP 패킷 수집기에 유효하지 않은 패킷 필터 설정 시 로그프레소가 크래시되는 현상 해결</w:t>
      </w:r>
    </w:p>
    <w:p>
      <w:r>
        <w:t>PCAP 패킷 수집기를 생성할 때 패킷 필터 항목에 입력한 값이 버클리 패킷 필터(BPF) 문법에 맞지 않는 값이면 수집기를 시작하자마자 로그프레소가 강제 종료되는 현상을 해결했습니다.</w:t>
      </w:r>
    </w:p>
    <w:p>
      <w:pPr>
        <w:pStyle w:val="4"/>
      </w:pPr>
      <w:r>
        <w:t>ENT#3862 ThreadLocal 객체 누적으로 인한 성능 저하 해결</w:t>
      </w:r>
    </w:p>
    <w:p>
      <w:r>
        <w:t>JDK 11의 Full GC 회피 최적화로 인해 ThreadLocal 객체 누적으로 성능이 저하되는 현상을 해결했습니다. 스트림 처리 성능 저하로 시스로그 수집 지연 현상이 발생할 수 있고, 이전 버전에서는 주기적으로 perf.gc를 수행하는 방법으로 우회할 수 있습니다. 패치 후에는 강제로 GC를 수행하지 않아도 ThreadLocal 객체가 누적되지 않습니다.</w:t>
      </w:r>
    </w:p>
    <w:p>
      <w:pPr>
        <w:pStyle w:val="4"/>
      </w:pPr>
      <w:r>
        <w:t>ENT#3919 부팅 중 연결된 센트리 전송 로그가 일부 유실되는 현상 해결</w:t>
      </w:r>
    </w:p>
    <w:p>
      <w:r>
        <w:t>서버 부팅 시 RPC 포트 개방 시점부터 부팅 완료 시점까지 센트리가 전송한 로그가 유실되는 현상을 해결했습니다. 이 문제는 센트리 로그를 처리할 수 있는 모듈이 시작되기 이전에 먼저 RPC 포트가 열린 것이 원인입니다. RPC 포트 구성 시 의존성 ID를 명시하여, 해당 의존성 ID가 충족되는 경우에만 RPC 포트를 개방하도록 개선했습니다.</w:t>
      </w:r>
    </w:p>
    <w:p>
      <w:r>
        <w:t>RPC 포트 의존성과 관련하여 추가되거나 변경된 CLI 명령어들은 다음과 같습니다:</w:t>
      </w:r>
    </w:p>
    <w:p>
      <w:pPr>
        <w:numPr>
          <w:numId w:val="14"/>
        </w:numPr>
        <w:spacing w:before="0" w:after="0"/>
        <w:ind w:left="360" w:hanging="360"/>
      </w:pPr>
      <w:r>
        <w:t xml:space="preserve">(변경) </w:t>
      </w:r>
      <w:r>
        <w:rPr>
          <w:rStyle w:val="af4"/>
        </w:rPr>
        <w:t>rpc.open</w:t>
      </w:r>
      <w:r>
        <w:t xml:space="preserve">: 마지막 매개변수로 </w:t>
      </w:r>
      <w:r>
        <w:rPr>
          <w:rStyle w:val="af4"/>
        </w:rPr>
        <w:t>dependencies</w:t>
      </w:r>
      <w:r>
        <w:t xml:space="preserve"> 추가</w:t>
      </w:r>
    </w:p>
    <w:p>
      <w:pPr>
        <w:numPr>
          <w:numId w:val="15"/>
        </w:numPr>
        <w:spacing w:before="0" w:after="0"/>
        <w:ind w:left="720" w:hanging="360"/>
      </w:pPr>
      <w:r>
        <w:t xml:space="preserve">문법: </w:t>
      </w:r>
      <w:r>
        <w:rPr>
          <w:rStyle w:val="af4"/>
        </w:rPr>
        <w:t>rpc.open port [ip] [dependencies]</w:t>
      </w:r>
    </w:p>
    <w:p>
      <w:pPr>
        <w:numPr>
          <w:numId w:val="15"/>
        </w:numPr>
        <w:spacing w:before="0" w:after="0"/>
        <w:ind w:left="720" w:hanging="360"/>
      </w:pPr>
      <w:r>
        <w:t xml:space="preserve">dependencies: 추가할 의존성의 id를 공백 없이 쉼표로 구분하여 입력. </w:t>
      </w:r>
      <w:r>
        <w:rPr>
          <w:rStyle w:val="af4"/>
        </w:rPr>
        <w:t>enterprise</w:t>
      </w:r>
      <w:r>
        <w:t xml:space="preserve">, </w:t>
      </w:r>
      <w:r>
        <w:rPr>
          <w:rStyle w:val="af4"/>
        </w:rPr>
        <w:t>sonar</w:t>
      </w:r>
      <w:r>
        <w:t xml:space="preserve"> 및 사용자 정의 id 사용 가능</w:t>
      </w:r>
    </w:p>
    <w:p>
      <w:pPr>
        <w:numPr>
          <w:numId w:val="14"/>
        </w:numPr>
        <w:spacing w:before="0" w:after="0"/>
        <w:ind w:left="360" w:hanging="360"/>
      </w:pPr>
      <w:r>
        <w:t xml:space="preserve">(변경) </w:t>
      </w:r>
      <w:r>
        <w:rPr>
          <w:rStyle w:val="af4"/>
        </w:rPr>
        <w:t>rpc.openSsl</w:t>
      </w:r>
      <w:r>
        <w:t xml:space="preserve">: 마지막 매개변수로 </w:t>
      </w:r>
      <w:r>
        <w:rPr>
          <w:rStyle w:val="af4"/>
        </w:rPr>
        <w:t>dependencies</w:t>
      </w:r>
      <w:r>
        <w:t xml:space="preserve"> 추가</w:t>
      </w:r>
    </w:p>
    <w:p>
      <w:pPr>
        <w:numPr>
          <w:numId w:val="16"/>
        </w:numPr>
        <w:spacing w:before="0" w:after="0"/>
        <w:ind w:left="720" w:hanging="360"/>
      </w:pPr>
      <w:r>
        <w:t xml:space="preserve">문법: </w:t>
      </w:r>
      <w:r>
        <w:rPr>
          <w:rStyle w:val="af4"/>
        </w:rPr>
        <w:t>rpc.openSsl port key_alias trust_alias [address] [dependencies]</w:t>
      </w:r>
    </w:p>
    <w:p>
      <w:pPr>
        <w:numPr>
          <w:numId w:val="16"/>
        </w:numPr>
        <w:spacing w:before="0" w:after="0"/>
        <w:ind w:left="720" w:hanging="360"/>
      </w:pPr>
      <w:r>
        <w:t xml:space="preserve">dependencies: 추가할 의존성의 id를 공백 없이 쉼표로 구분하여 입력. </w:t>
      </w:r>
      <w:r>
        <w:rPr>
          <w:rStyle w:val="af4"/>
        </w:rPr>
        <w:t>enterprise</w:t>
      </w:r>
      <w:r>
        <w:t xml:space="preserve">, </w:t>
      </w:r>
      <w:r>
        <w:rPr>
          <w:rStyle w:val="af4"/>
        </w:rPr>
        <w:t>sonar</w:t>
      </w:r>
      <w:r>
        <w:t xml:space="preserve"> 및 사용자 정의 id 사용 가능</w:t>
      </w:r>
    </w:p>
    <w:p>
      <w:pPr>
        <w:numPr>
          <w:numId w:val="14"/>
        </w:numPr>
        <w:spacing w:before="0" w:after="0"/>
        <w:ind w:left="360" w:hanging="360"/>
      </w:pPr>
      <w:r>
        <w:t xml:space="preserve">(신규) </w:t>
      </w:r>
      <w:r>
        <w:rPr>
          <w:rStyle w:val="af4"/>
        </w:rPr>
        <w:t>rpc.bindingConfigs</w:t>
      </w:r>
      <w:r>
        <w:t>: 포트 개방 여부와 상관없이 모든 RPC 포트 구성 목록 조회</w:t>
      </w:r>
    </w:p>
    <w:p>
      <w:pPr>
        <w:numPr>
          <w:numId w:val="17"/>
        </w:numPr>
        <w:spacing w:before="0" w:after="0"/>
        <w:ind w:left="720" w:hanging="360"/>
      </w:pPr>
      <w:r>
        <w:t xml:space="preserve">문법: </w:t>
      </w:r>
      <w:r>
        <w:rPr>
          <w:rStyle w:val="af4"/>
        </w:rPr>
        <w:t>rpc.bindingConfigs</w:t>
      </w:r>
    </w:p>
    <w:p>
      <w:pPr>
        <w:numPr>
          <w:numId w:val="14"/>
        </w:numPr>
        <w:spacing w:before="0" w:after="0"/>
        <w:ind w:left="360" w:hanging="360"/>
      </w:pPr>
      <w:r>
        <w:t xml:space="preserve">(신규) </w:t>
      </w:r>
      <w:r>
        <w:rPr>
          <w:rStyle w:val="af4"/>
        </w:rPr>
        <w:t>rpc.resolvedDependencies</w:t>
      </w:r>
      <w:r>
        <w:t>: 현재 해소된 의존성 ID 목록 출력</w:t>
      </w:r>
    </w:p>
    <w:p>
      <w:pPr>
        <w:numPr>
          <w:numId w:val="18"/>
        </w:numPr>
        <w:spacing w:before="0" w:after="0"/>
        <w:ind w:left="720" w:hanging="360"/>
      </w:pPr>
      <w:r>
        <w:t xml:space="preserve">문법: </w:t>
      </w:r>
      <w:r>
        <w:rPr>
          <w:rStyle w:val="af4"/>
        </w:rPr>
        <w:t>rpc.resolvedDependencies</w:t>
      </w:r>
    </w:p>
    <w:p>
      <w:pPr>
        <w:numPr>
          <w:numId w:val="14"/>
        </w:numPr>
        <w:spacing w:before="0" w:after="0"/>
        <w:ind w:left="360" w:hanging="360"/>
      </w:pPr>
      <w:r>
        <w:t xml:space="preserve">(신규) </w:t>
      </w:r>
      <w:r>
        <w:rPr>
          <w:rStyle w:val="af4"/>
        </w:rPr>
        <w:t>rpc.resolveDependency</w:t>
      </w:r>
      <w:r>
        <w:t>: 해당 RPC 포트의 의존성을 강제로 충족</w:t>
      </w:r>
    </w:p>
    <w:p>
      <w:pPr>
        <w:numPr>
          <w:numId w:val="19"/>
        </w:numPr>
        <w:spacing w:before="0" w:after="0"/>
        <w:ind w:left="720" w:hanging="360"/>
      </w:pPr>
      <w:r>
        <w:t xml:space="preserve">문법: </w:t>
      </w:r>
      <w:r>
        <w:rPr>
          <w:rStyle w:val="af4"/>
        </w:rPr>
        <w:t>rpc.resolveDependency id</w:t>
      </w:r>
    </w:p>
    <w:p>
      <w:pPr>
        <w:numPr>
          <w:numId w:val="19"/>
        </w:numPr>
        <w:spacing w:before="0" w:after="0"/>
        <w:ind w:left="720" w:hanging="360"/>
      </w:pPr>
      <w:r>
        <w:t>id: 해결할 의존성의 id</w:t>
      </w:r>
    </w:p>
    <w:p>
      <w:pPr>
        <w:numPr>
          <w:numId w:val="14"/>
        </w:numPr>
        <w:spacing w:before="0" w:after="0"/>
        <w:ind w:left="360" w:hanging="360"/>
      </w:pPr>
      <w:r>
        <w:t xml:space="preserve">(신규) </w:t>
      </w:r>
      <w:r>
        <w:rPr>
          <w:rStyle w:val="af4"/>
        </w:rPr>
        <w:t>rpc.unresolveDependency</w:t>
      </w:r>
      <w:r>
        <w:t>: 해당 RPC 포트의 의존성을 강제로 충족 해제</w:t>
      </w:r>
    </w:p>
    <w:p>
      <w:pPr>
        <w:numPr>
          <w:numId w:val="20"/>
        </w:numPr>
        <w:spacing w:before="0" w:after="0"/>
        <w:ind w:left="720" w:hanging="360"/>
      </w:pPr>
      <w:r>
        <w:t xml:space="preserve">문법: </w:t>
      </w:r>
      <w:r>
        <w:rPr>
          <w:rStyle w:val="af4"/>
        </w:rPr>
        <w:t>rpc.unresolveDependency id</w:t>
      </w:r>
    </w:p>
    <w:p>
      <w:pPr>
        <w:numPr>
          <w:numId w:val="20"/>
        </w:numPr>
        <w:spacing w:before="0" w:after="0"/>
        <w:ind w:left="720" w:hanging="360"/>
      </w:pPr>
      <w:r>
        <w:t>id: 해결할 의존성의 id</w:t>
      </w:r>
    </w:p>
    <w:p>
      <w:pPr>
        <w:pStyle w:val="4"/>
      </w:pPr>
      <w:r>
        <w:t>ENT#3931 JDK 11 환경에서 윈도우 센트리에 araqne.rpc.client.oio 부팅 옵션 사용 시 연결 실패하는 현상 해결</w:t>
      </w:r>
    </w:p>
    <w:p>
      <w:r>
        <w:t xml:space="preserve">JDK 11 환경에서 윈도우 센트리에 </w:t>
      </w:r>
      <w:r>
        <w:rPr>
          <w:rStyle w:val="af4"/>
        </w:rPr>
        <w:t>-Daraqne.rpc.client.oio=enabled</w:t>
      </w:r>
      <w:r>
        <w:t xml:space="preserve"> 부팅 옵션을 사용하면 로그프레소 서버에 접속 실패하는 현상을 해결했습니다.</w:t>
      </w:r>
    </w:p>
    <w:p>
      <w:r>
        <w:t xml:space="preserve">이전 버전에서 이와 같은 문제로 로그프레소 서버에 연결에 실패하면 araqne.log에 </w:t>
      </w:r>
      <w:r>
        <w:rPr>
          <w:rStyle w:val="af4"/>
        </w:rPr>
        <w:t>Unexpected leftover data after</w:t>
      </w:r>
      <w:r>
        <w:t xml:space="preserve"> 오류가 출력됩니다:</w:t>
      </w:r>
    </w:p>
    <w:p>
      <w:pPr>
        <w:pStyle w:val="ae"/>
      </w:pPr>
      <w:r>
        <w:t>[2021-01-04 17:34:35,590]  WARN (AraqneLogService) - [org.jboss.netty.handler.ssl.SslHandler] Unexpected leftover data after SSLEngine.unwrap(): status=OK handshakeStatus=NEED_WRAP consumed=0 produced=0 remaining=2197 data=1403030001011703...omitted..</w:t>
        <w:cr/>
      </w:r>
      <w:r>
        <w:t>...</w:t>
        <w:cr/>
      </w:r>
      <w:r>
        <w:t>[2021-01-04 17:34:40,576]  WARN (RpcHandler) - araqne rpc: ssl handshake failure, closing [/xxx.xxx.xxx.xxx:7140]</w:t>
        <w:cr/>
      </w:r>
      <w:r>
        <w:t>[2021-01-04 17:34:40,578]  INFO (ConnectionWatchdogImpl) - logpresso-sentry: failed to connect, closing connection</w:t>
        <w:cr/>
      </w:r>
      <w:r>
        <w:t>java.lang.RuntimeException: rpc-ssl connection failed</w:t>
        <w:cr/>
      </w:r>
      <w:r>
        <w:t xml:space="preserve">	at org.araqne.rpc.RpcClient.connectSsl(RpcClient.java:179)</w:t>
        <w:cr/>
      </w:r>
      <w:r>
        <w:t xml:space="preserve">	at org.logpresso.sentry.impl.ConnectionWatchdogImpl.__connect(ConnectionWatchdogImpl.java:214)</w:t>
        <w:cr/>
      </w:r>
      <w:r>
        <w:t xml:space="preserve">	at org.logpresso.sentry.impl.ConnectionWatchdogImpl.connect(ConnectionWatchdogImpl.java)</w:t>
        <w:cr/>
      </w:r>
      <w:r>
        <w:t xml:space="preserve">	at org.logpresso.sentry.impl.ConnectionWatchdogImpl.__checkConnections(ConnectionWatchdogImpl.java:156)</w:t>
        <w:cr/>
      </w:r>
      <w:r>
        <w:t xml:space="preserve">	at org.logpresso.sentry.impl.ConnectionWatchdogImpl.checkConnections(ConnectionWatchdogImpl.java)</w:t>
        <w:cr/>
      </w:r>
      <w:r>
        <w:t xml:space="preserve">	at org.logpresso.sentry.impl.ConnectionWatchdogImpl.__checkNow(ConnectionWatchdogImpl.java:134)</w:t>
        <w:cr/>
      </w:r>
      <w:r>
        <w:t xml:space="preserve">	at org.logpresso.sentry.impl.ConnectionWatchdogImpl.checkNow(ConnectionWatchdogImpl.java)</w:t>
        <w:cr/>
      </w:r>
      <w:r>
        <w:t xml:space="preserve">	at org.logpresso.sentry.impl.ConnectionWatchdogImpl.__run(ConnectionWatchdogImpl.java:111)</w:t>
        <w:cr/>
      </w:r>
      <w:r>
        <w:t xml:space="preserve">	at org.logpresso.sentry.impl.ConnectionWatchdogImpl.run(ConnectionWatchdogImpl.java)</w:t>
        <w:cr/>
      </w:r>
      <w:r>
        <w:t xml:space="preserve">	at java.base/java.lang.Thread.run(Thread.java:834)</w:t>
        <w:cr/>
      </w:r>
      <w:r>
        <w:t>Caused by: javax.net.ssl.SSLPeerUnverifiedException: peer not authenticated</w:t>
        <w:cr/>
      </w:r>
      <w:r>
        <w:t xml:space="preserve">	at java.base/sun.security.ssl.SSLSessionImpl.getPeerCertificates(SSLSessionImpl.java:556)</w:t>
        <w:cr/>
      </w:r>
      <w:r>
        <w:t xml:space="preserve">	at org.araqne.rpc.RpcClient.connectSsl(RpcClient.java:167)</w:t>
        <w:cr/>
      </w:r>
      <w:r>
        <w:t xml:space="preserve">	... 9 more</w:t>
      </w:r>
    </w:p>
    <w:p>
      <w:pPr>
        <w:pStyle w:val="4"/>
      </w:pPr>
      <w:r>
        <w:t>ENT#4069 CEF 파서 역슬래시 다음 문자가 유실되는 현상 해결</w:t>
      </w:r>
    </w:p>
    <w:p>
      <w:r>
        <w:t>CEF 파서 파싱 결과에서 역슬래시(\) 다음 문자가 유실되는 현상을 해결했습니다. 예를 들어 아래 로그의 경우 다음과 같이 파싱되었습니다.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로그/결과</w:t>
            </w:r>
          </w:p>
        </w:tc>
      </w:tr>
      <w:tr>
        <w:tc>
          <w:p>
            <w:pPr>
              <w:spacing w:before="0" w:after="0"/>
            </w:pPr>
            <w:r>
              <w:t>원본 로그</w:t>
            </w:r>
          </w:p>
        </w:tc>
        <w:tc>
          <w:p>
            <w:pPr>
              <w:spacing w:before="0" w:after="0"/>
            </w:pPr>
            <w:r>
              <w:rPr>
                <w:rStyle w:val="af4"/>
              </w:rPr>
              <w:t>cs5="C:\Program Files (x86)\Microsoft Office\Office16\EXCEL.EXE" /dde</w:t>
            </w:r>
            <w:r>
              <w:t/>
            </w:r>
          </w:p>
        </w:tc>
      </w:tr>
      <w:tr>
        <w:tc>
          <w:p>
            <w:pPr>
              <w:spacing w:before="0" w:after="0"/>
            </w:pPr>
            <w:r>
              <w:t>파싱 결과(개선 전)</w:t>
            </w:r>
          </w:p>
        </w:tc>
        <w:tc>
          <w:p>
            <w:pPr>
              <w:spacing w:before="0" w:after="0"/>
            </w:pPr>
            <w:r>
              <w:rPr>
                <w:rStyle w:val="af4"/>
              </w:rPr>
              <w:t>"C:\rogram Files (x86)\icrosoft Office\ffice16\XCEL.EXE" /dde</w:t>
            </w:r>
            <w:r>
              <w:t/>
            </w:r>
          </w:p>
        </w:tc>
      </w:tr>
      <w:tr>
        <w:tc>
          <w:p>
            <w:pPr>
              <w:spacing w:before="0" w:after="0"/>
            </w:pPr>
            <w:r>
              <w:t>파싱 결과(개선 후)</w:t>
            </w:r>
          </w:p>
        </w:tc>
        <w:tc>
          <w:p>
            <w:pPr>
              <w:spacing w:before="0" w:after="0"/>
            </w:pPr>
            <w:r>
              <w:rPr>
                <w:rStyle w:val="af4"/>
              </w:rPr>
              <w:t>"C:\Program Files (x86)\Microsoft Office\Office16\EXCEL.EXE" /dde</w:t>
            </w:r>
            <w:r>
              <w:t/>
            </w:r>
          </w:p>
        </w:tc>
      </w:tr>
    </w:tbl>
    <w:p>
      <w:pPr>
        <w:pStyle w:val="4"/>
      </w:pPr>
      <w:r>
        <w:t>ENT#4079 JSON 파일 쿼리 시 개행문자로 끝나지 않은 마지막 줄을 읽지 못하는 현상 해결</w:t>
      </w:r>
    </w:p>
    <w:p>
      <w:r>
        <w:rPr>
          <w:rStyle w:val="af4"/>
        </w:rPr>
        <w:t>jsonfile</w:t>
      </w:r>
      <w:r>
        <w:t xml:space="preserve">, </w:t>
      </w:r>
      <w:r>
        <w:rPr>
          <w:rStyle w:val="af4"/>
        </w:rPr>
        <w:t>ftp cat</w:t>
      </w:r>
      <w:r>
        <w:t xml:space="preserve">, </w:t>
      </w:r>
      <w:r>
        <w:rPr>
          <w:rStyle w:val="af4"/>
        </w:rPr>
        <w:t>sftp cat</w:t>
      </w:r>
      <w:r>
        <w:t xml:space="preserve">, </w:t>
      </w:r>
      <w:r>
        <w:rPr>
          <w:rStyle w:val="af4"/>
        </w:rPr>
        <w:t>hdfs cat</w:t>
      </w:r>
      <w:r>
        <w:t xml:space="preserve"> 쿼리 커맨드가 개행문자로 끝나지 않은 JSON 파일의 마지막 줄을 읽지 못하는 현상을 해결했습니다.</w:t>
      </w:r>
    </w:p>
    <w:p>
      <w:pPr>
        <w:pStyle w:val="4"/>
      </w:pPr>
      <w:r>
        <w:t>ENT#4092 row 레이아웃 테이블에 대해 fulltext 쿼리 시 인메모리 데이터가 항상 오름차순으로 출력되는 현상 해결</w:t>
      </w:r>
    </w:p>
    <w:p>
      <w:r>
        <w:t xml:space="preserve">데이터 배열 형식이 row인 테이블에서 아직 디스크에 기록되지 않고 메모리에 있는 데이터를 </w:t>
      </w:r>
      <w:r>
        <w:rPr>
          <w:rStyle w:val="af4"/>
        </w:rPr>
        <w:t>fulltext</w:t>
      </w:r>
      <w:r>
        <w:t xml:space="preserve"> 쿼리 커맨드로 검색하면 커맨드의 </w:t>
      </w:r>
      <w:r>
        <w:rPr>
          <w:rStyle w:val="af4"/>
        </w:rPr>
        <w:t>order</w:t>
      </w:r>
      <w:r>
        <w:t xml:space="preserve"> 옵션과 관계없이 항상 오름차순(</w:t>
      </w:r>
      <w:r>
        <w:rPr>
          <w:rStyle w:val="af4"/>
        </w:rPr>
        <w:t>asc</w:t>
      </w:r>
      <w:r>
        <w:t>)으로 출력되는 현상을 해결했습니다.</w:t>
      </w:r>
    </w:p>
    <w:p>
      <w:pPr>
        <w:pStyle w:val="4"/>
      </w:pPr>
      <w:r>
        <w:t>ENT#4162 테이블 저장 디렉터리 지정 후 데이터 입력 시 오류 로그 발생 해결</w:t>
      </w:r>
    </w:p>
    <w:p>
      <w:r>
        <w:drawing>
          <wp:inline distT="0" distR="0" distB="0" distL="0">
            <wp:extent cx="5638800" cy="33401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92"/>
                    <a:stretch>
                      <a:fillRect/>
                    </a:stretch>
                  </pic:blipFill>
                  <pic:spPr>
                    <a:xfrm>
                      <a:off x="0" y="0"/>
                      <a:ext cx="5638800" cy="3340100"/>
                    </a:xfrm>
                    <a:prstGeom prst="rect">
                      <a:avLst/>
                    </a:prstGeom>
                  </pic:spPr>
                </pic:pic>
              </a:graphicData>
            </a:graphic>
          </wp:inline>
        </w:drawing>
      </w:r>
    </w:p>
    <w:p>
      <w:r>
        <w:t>테이블 저장 디렉터리가 설정된 테이블에 데이터를 입력할 경우, 다음 오류 로그가 발생하던 현상을 해결했습니다.</w:t>
      </w:r>
    </w:p>
    <w:p>
      <w:pPr>
        <w:pStyle w:val="ae"/>
      </w:pPr>
      <w:r>
        <w:t>ERROR (LogCounterV3) - logpresso logstorage: cannot count, invalid .idx file (too short), file=/logpresso/ENT/data/araqne-logstorage/log/25/2022-03-28.idx</w:t>
      </w:r>
    </w:p>
    <w:p>
      <w:pPr>
        <w:pStyle w:val="4"/>
      </w:pPr>
      <w:r>
        <w:t>ENT#4196 인덱스 적재 중 강제 종료 후 재부팅 시 ArrayIndexOutOfBoundsException 오류 발생 해결</w:t>
      </w:r>
    </w:p>
    <w:p>
      <w:r>
        <w:t>인덱스가 구성된 테이블에 데이터를 적재하는 도중 로그프레소 강제 종료 시, 재부팅 과정에서 다음과 같은 ArrayIndexOutOfBoundsException 오류 로그가 발생하는 현상을 해결했습니다.</w:t>
      </w:r>
    </w:p>
    <w:p>
      <w:pPr>
        <w:pStyle w:val="ae"/>
      </w:pPr>
      <w:r>
        <w:t>ERROR (LogStorageEngine) - araqne logstorage: search tablet failed</w:t>
        <w:cr/>
      </w:r>
      <w:r>
        <w:t>java.lang.ArrayIndexOutOfBoundsException: Index 0 out of bounds for length 0</w:t>
      </w:r>
    </w:p>
    <w:p>
      <w:pPr>
        <w:pStyle w:val="4"/>
      </w:pPr>
      <w:r>
        <w:t>ENT#4171 유닉스 센트리 SNMP 번들이 시작 실패하는 현상 해결</w:t>
      </w:r>
    </w:p>
    <w:p>
      <w:r>
        <w:t>ENT 버전 3.10.2203.0에서 업데이트된 SNMP 번들의 iPOJO 의존성이 충족되지 않아서 유닉스 센트리가 SNMP 번들을 시작할 수 없는 문제가 있었습니다. SNMP 번들에서 iPOJO 1.10.0 버전을 참조하도록 수정하여 해결했습니다.</w:t>
      </w:r>
    </w:p>
    <w:p>
      <w:pPr>
        <w:pStyle w:val="a7"/>
      </w:pPr>
      <w:r>
        <w:t>ENT#4197 작은 화면에서 앱 관리 페이지의 배경이 잘리는 현상 해결</w:t>
      </w:r>
    </w:p>
    <w:p>
      <w:r>
        <w:t>작은 화면에서 앱 관리 페이지가 하단 배경이 잘려 흰 배경이 표시되는 현상을 해결했습니다.</w:t>
      </w:r>
    </w:p>
    <w:p>
      <w:r>
        <w:t>패치 전 버전은 아래와 같이 하단 배경이 잘려 흰 배경이 표시됩니다.</w:t>
      </w:r>
    </w:p>
    <w:p>
      <w:r>
        <w:drawing>
          <wp:inline distT="0" distR="0" distB="0" distL="0">
            <wp:extent cx="5715000" cy="3937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93"/>
                    <a:stretch>
                      <a:fillRect/>
                    </a:stretch>
                  </pic:blipFill>
                  <pic:spPr>
                    <a:xfrm>
                      <a:off x="0" y="0"/>
                      <a:ext cx="5715000" cy="3937000"/>
                    </a:xfrm>
                    <a:prstGeom prst="rect">
                      <a:avLst/>
                    </a:prstGeom>
                  </pic:spPr>
                </pic:pic>
              </a:graphicData>
            </a:graphic>
          </wp:inline>
        </w:drawing>
      </w:r>
    </w:p>
    <w:p>
      <w:r>
        <w:t>패치 후 버전은 작은 화면에서도 배경이 잘리지 않습니다.</w:t>
      </w:r>
    </w:p>
    <w:p>
      <w:r>
        <w:drawing>
          <wp:inline distT="0" distR="0" distB="0" distL="0">
            <wp:extent cx="5715000" cy="38354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94"/>
                    <a:stretch>
                      <a:fillRect/>
                    </a:stretch>
                  </pic:blipFill>
                  <pic:spPr>
                    <a:xfrm>
                      <a:off x="0" y="0"/>
                      <a:ext cx="5715000" cy="3835400"/>
                    </a:xfrm>
                    <a:prstGeom prst="rect">
                      <a:avLst/>
                    </a:prstGeom>
                  </pic:spPr>
                </pic:pic>
              </a:graphicData>
            </a:graphic>
          </wp:inline>
        </w:drawing>
      </w:r>
    </w:p>
    <w:p>
      <w:pPr>
        <w:pStyle w:val="4"/>
      </w:pPr>
      <w:r>
        <w:t>ENT#4198 서버 재부팅 시 앱이 비활성화 상태가 되고 앱 편집 시 앱 아이콘 깨지는 현상 해결</w:t>
      </w:r>
    </w:p>
    <w:p>
      <w:r>
        <w:t>앱 설치 후 서버 재부팅 시 활성화 상태였던 앱이 비활성화 상태로 바뀌는 현상, 앱을 편집할 때 앱의 아이콘이 깨져 보이는 현상을 해결했습니다.</w:t>
      </w:r>
    </w:p>
    <w:p>
      <w:pPr>
        <w:pStyle w:val="4"/>
      </w:pPr>
      <w:r>
        <w:t>ENT#4200 UDP 관련 설정 파일이 로그프레소 설치 경로에 생성되는 현상 해결</w:t>
      </w:r>
    </w:p>
    <w:p>
      <w:r>
        <w:t>웹 UI에서 Syslog, SNMP 포트를 변경하거나, logpresso-snmp, logpresso-udp 번들이 재시작되거나, 서버가 종료되는 경우에 로그프레소 설치 경로에 udp 관련 설정 파일(r00.st, w00.st)이 생성되는 현상을 해결했습니다. 패치 후, 설정 파일들은 data/logpresso-udp 디렉터리에 생성됩니다.</w:t>
      </w:r>
    </w:p>
    <w:p>
      <w:pPr>
        <w:pStyle w:val="4"/>
      </w:pPr>
      <w:r>
        <w:t>ENT#4202 사용자 계정에 앱 관리 권한 부여해도 대시보드 편집 불가능한 현상 해결</w:t>
      </w:r>
    </w:p>
    <w:p>
      <w:r>
        <w:t>앱 관리 권한이 부여된 사용자가 자신의 계정으로 대시보드를 편집할 수 없는 현상을 해결했습니다.</w:t>
      </w:r>
    </w:p>
    <w:p>
      <w:pPr>
        <w:pStyle w:val="4"/>
      </w:pPr>
      <w:r>
        <w:t>ENT#4203 대시보드 위젯 편집 화면의 레이아웃 깨지는 현상 해결</w:t>
      </w:r>
    </w:p>
    <w:p>
      <w:r>
        <w:t>대시보드에서 위젯을 편집할 때, 편집 화면 레이아웃이 깨져 속성이 밀리거나 버튼이 깨지는 현상을 해결했습니다.</w:t>
      </w:r>
    </w:p>
    <w:p>
      <w:r>
        <w:rPr>
          <w:b w:val="on"/>
        </w:rPr>
        <w:t>패치 전</w:t>
      </w:r>
    </w:p>
    <w:p>
      <w:r>
        <w:t>붉은 색으로 표시된 영역의 레이아웃이 어긋나 보입니다.</w:t>
      </w:r>
    </w:p>
    <w:p>
      <w:pPr>
        <w:ind w:left="400"/>
      </w:pPr>
      <w:r>
        <w:drawing>
          <wp:inline distT="0" distR="0" distB="0" distL="0">
            <wp:extent cx="5715000" cy="4165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95"/>
                    <a:stretch>
                      <a:fillRect/>
                    </a:stretch>
                  </pic:blipFill>
                  <pic:spPr>
                    <a:xfrm>
                      <a:off x="0" y="0"/>
                      <a:ext cx="5715000" cy="4165600"/>
                    </a:xfrm>
                    <a:prstGeom prst="rect">
                      <a:avLst/>
                    </a:prstGeom>
                  </pic:spPr>
                </pic:pic>
              </a:graphicData>
            </a:graphic>
          </wp:inline>
        </w:drawing>
      </w:r>
    </w:p>
    <w:p>
      <w:r>
        <w:rPr>
          <w:b w:val="on"/>
        </w:rPr>
        <w:t>패치 후</w:t>
      </w:r>
    </w:p>
    <w:p>
      <w:r>
        <w:t>레이아웃이 어긋나지 않습니다.</w:t>
      </w:r>
    </w:p>
    <w:p>
      <w:pPr>
        <w:ind w:left="400"/>
      </w:pPr>
      <w:r>
        <w:drawing>
          <wp:inline distT="0" distR="0" distB="0" distL="0">
            <wp:extent cx="5715000" cy="4076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96"/>
                    <a:stretch>
                      <a:fillRect/>
                    </a:stretch>
                  </pic:blipFill>
                  <pic:spPr>
                    <a:xfrm>
                      <a:off x="0" y="0"/>
                      <a:ext cx="5715000" cy="4076700"/>
                    </a:xfrm>
                    <a:prstGeom prst="rect">
                      <a:avLst/>
                    </a:prstGeom>
                  </pic:spPr>
                </pic:pic>
              </a:graphicData>
            </a:graphic>
          </wp:inline>
        </w:drawing>
      </w:r>
    </w:p>
    <w:p>
      <w:pPr>
        <w:pStyle w:val="4"/>
      </w:pPr>
      <w:r>
        <w:t>ENT#4207 앱 설치/수정 시 앱 아이콘이 등록되지 않는 현상 해결</w:t>
      </w:r>
    </w:p>
    <w:p>
      <w:r>
        <w:t>신규 앱을 설치하거나 기존 앱을 수정하는 경우, 앱 아이콘이 정상적으로 등록되지 않는 현상을 해결했습니다. 서버를 재부팅해도 앱 아이콘이 유지됩니다.</w:t>
      </w:r>
    </w:p>
    <w:p>
      <w:r>
        <w:rPr>
          <w:b w:val="on"/>
        </w:rPr>
        <w:t>패치 전</w:t>
      </w:r>
    </w:p>
    <w:p>
      <w:r>
        <w:t>슬랙 앱의 아이콘이 등록되지 않습니다.</w:t>
      </w:r>
    </w:p>
    <w:p>
      <w:pPr>
        <w:ind w:left="400"/>
      </w:pPr>
      <w:r>
        <w:drawing>
          <wp:inline distT="0" distR="0" distB="0" distL="0">
            <wp:extent cx="5715000" cy="2844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97"/>
                    <a:stretch>
                      <a:fillRect/>
                    </a:stretch>
                  </pic:blipFill>
                  <pic:spPr>
                    <a:xfrm>
                      <a:off x="0" y="0"/>
                      <a:ext cx="5715000" cy="2844800"/>
                    </a:xfrm>
                    <a:prstGeom prst="rect">
                      <a:avLst/>
                    </a:prstGeom>
                  </pic:spPr>
                </pic:pic>
              </a:graphicData>
            </a:graphic>
          </wp:inline>
        </w:drawing>
      </w:r>
    </w:p>
    <w:p>
      <w:r>
        <w:rPr>
          <w:b w:val="on"/>
        </w:rPr>
        <w:t>패치 후</w:t>
      </w:r>
    </w:p>
    <w:p>
      <w:r>
        <w:t>앱 아이콘이 정상적으로 등록됩니다.</w:t>
      </w:r>
    </w:p>
    <w:p>
      <w:pPr>
        <w:ind w:left="400"/>
      </w:pPr>
      <w:r>
        <w:drawing>
          <wp:inline distT="0" distR="0" distB="0" distL="0">
            <wp:extent cx="5715000" cy="3060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98"/>
                    <a:stretch>
                      <a:fillRect/>
                    </a:stretch>
                  </pic:blipFill>
                  <pic:spPr>
                    <a:xfrm>
                      <a:off x="0" y="0"/>
                      <a:ext cx="5715000" cy="3060700"/>
                    </a:xfrm>
                    <a:prstGeom prst="rect">
                      <a:avLst/>
                    </a:prstGeom>
                  </pic:spPr>
                </pic:pic>
              </a:graphicData>
            </a:graphic>
          </wp:inline>
        </w:drawing>
      </w:r>
    </w:p>
    <w:p>
      <w:pPr>
        <w:pStyle w:val="4"/>
      </w:pPr>
      <w:r>
        <w:t>ENT#4211 시스로그 수집기의 최근 로그 시각, 호스트 태그 등이 저장되지 않는 현상 해결</w:t>
      </w:r>
    </w:p>
    <w:p>
      <w:pPr>
        <w:numPr>
          <w:numId w:val="21"/>
        </w:numPr>
        <w:spacing w:before="0" w:after="0"/>
        <w:ind w:left="360" w:hanging="360"/>
      </w:pPr>
      <w:r>
        <w:t>시스로그 수집기 시작 후 수집이 되었으나, UI의 수집기 목록에서 최근 로그 시각이 표시되지 않는 현상을 해결했습니다.</w:t>
      </w:r>
    </w:p>
    <w:p>
      <w:pPr>
        <w:numPr>
          <w:numId w:val="21"/>
        </w:numPr>
        <w:spacing w:before="0" w:after="0"/>
        <w:ind w:left="360" w:hanging="360"/>
      </w:pPr>
      <w:r>
        <w:t>시스로그 수집기에서 호스트 태그를 저장하도록 설정했으나, 저장된 로그에 호스트 필드(</w:t>
      </w:r>
      <w:r>
        <w:rPr>
          <w:rStyle w:val="af4"/>
        </w:rPr>
        <w:t>_host</w:t>
      </w:r>
      <w:r>
        <w:t>)가 존재하지 않던 현상을 해결했습니다.</w:t>
      </w:r>
    </w:p>
    <w:p>
      <w:pPr>
        <w:numPr>
          <w:numId w:val="21"/>
        </w:numPr>
        <w:spacing w:before="0" w:after="0"/>
        <w:ind w:left="360" w:hanging="360"/>
      </w:pPr>
      <w:r>
        <w:t xml:space="preserve">CLI에서 </w:t>
      </w:r>
      <w:r>
        <w:rPr>
          <w:rStyle w:val="af4"/>
        </w:rPr>
        <w:t>logapi.lastLogs</w:t>
      </w:r>
      <w:r>
        <w:t xml:space="preserve"> 실행 시 로그가 출력되지 않던 현상을 해결했습니다.</w:t>
      </w:r>
    </w:p>
    <w:p>
      <w:pPr>
        <w:pStyle w:val="4"/>
      </w:pPr>
      <w:r>
        <w:t>ENT#4212 대시보드 프리셋 불러오기가 실패하는 현상 해결</w:t>
      </w:r>
    </w:p>
    <w:p>
      <w:r>
        <w:t>대시보드의 프리셋 불러오기 기능으로 프리셋 파일 업로드 시 권한 문제로 실패하던 현상을 해결했습니다. 패치 후에는 대시보드 프리셋 불러오기 기능이 정상 동작하며, 업로드 된 프리셋의 위젯도 정상 표시됩니다.</w:t>
      </w:r>
    </w:p>
    <w:p>
      <w:pPr>
        <w:pStyle w:val="4"/>
      </w:pPr>
      <w:r>
        <w:t>ENT#4213 위젯 추가/수정 화면 레이아웃 정렬 개선</w:t>
      </w:r>
    </w:p>
    <w:p>
      <w:r>
        <w:t>위젯 추가/수정 화면의 컴포넌트 배치가 밀리는 현상을 해결했습니다.</w:t>
      </w:r>
    </w:p>
    <w:p>
      <w:r>
        <w:rPr>
          <w:b w:val="on"/>
        </w:rPr>
        <w:t>위젯 추가</w:t>
      </w:r>
    </w:p>
    <w:p>
      <w:r>
        <w:t>패치 전, 기타 항목이 두 줄로 표기됩니다.</w:t>
      </w:r>
    </w:p>
    <w:p>
      <w:pPr>
        <w:ind w:left="400"/>
      </w:pPr>
      <w:r>
        <w:drawing>
          <wp:inline distT="0" distR="0" distB="0" distL="0">
            <wp:extent cx="5715000" cy="47244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99"/>
                    <a:stretch>
                      <a:fillRect/>
                    </a:stretch>
                  </pic:blipFill>
                  <pic:spPr>
                    <a:xfrm>
                      <a:off x="0" y="0"/>
                      <a:ext cx="5715000" cy="4724400"/>
                    </a:xfrm>
                    <a:prstGeom prst="rect">
                      <a:avLst/>
                    </a:prstGeom>
                  </pic:spPr>
                </pic:pic>
              </a:graphicData>
            </a:graphic>
          </wp:inline>
        </w:drawing>
      </w:r>
    </w:p>
    <w:p>
      <w:r>
        <w:t>패치 후, 기타 항목에서 줄 바꿈이 발생하지 않습니다.</w:t>
      </w:r>
    </w:p>
    <w:p>
      <w:pPr>
        <w:ind w:left="400"/>
      </w:pPr>
      <w:r>
        <w:drawing>
          <wp:inline distT="0" distR="0" distB="0" distL="0">
            <wp:extent cx="5715000" cy="50292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100"/>
                    <a:stretch>
                      <a:fillRect/>
                    </a:stretch>
                  </pic:blipFill>
                  <pic:spPr>
                    <a:xfrm>
                      <a:off x="0" y="0"/>
                      <a:ext cx="5715000" cy="5029200"/>
                    </a:xfrm>
                    <a:prstGeom prst="rect">
                      <a:avLst/>
                    </a:prstGeom>
                  </pic:spPr>
                </pic:pic>
              </a:graphicData>
            </a:graphic>
          </wp:inline>
        </w:drawing>
      </w:r>
    </w:p>
    <w:p>
      <w:r>
        <w:rPr>
          <w:b w:val="on"/>
        </w:rPr>
        <w:t>위젯 수정</w:t>
      </w:r>
    </w:p>
    <w:p>
      <w:r>
        <w:t>패치 전, 셀렉트 박스나 버튼이 의도대로 정렬되지 않습니다.</w:t>
      </w:r>
    </w:p>
    <w:p>
      <w:pPr>
        <w:ind w:left="400"/>
      </w:pPr>
      <w:r>
        <w:drawing>
          <wp:inline distT="0" distR="0" distB="0" distL="0">
            <wp:extent cx="5715000" cy="47117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101"/>
                    <a:stretch>
                      <a:fillRect/>
                    </a:stretch>
                  </pic:blipFill>
                  <pic:spPr>
                    <a:xfrm>
                      <a:off x="0" y="0"/>
                      <a:ext cx="5715000" cy="4711700"/>
                    </a:xfrm>
                    <a:prstGeom prst="rect">
                      <a:avLst/>
                    </a:prstGeom>
                  </pic:spPr>
                </pic:pic>
              </a:graphicData>
            </a:graphic>
          </wp:inline>
        </w:drawing>
      </w:r>
    </w:p>
    <w:p>
      <w:r>
        <w:t>패치 후, 셀렉트 박스나 버튼이 정렬되어 표시됩니다.</w:t>
      </w:r>
    </w:p>
    <w:p>
      <w:pPr>
        <w:ind w:left="400"/>
      </w:pPr>
      <w:r>
        <w:drawing>
          <wp:inline distT="0" distR="0" distB="0" distL="0">
            <wp:extent cx="5715000" cy="51435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102"/>
                    <a:stretch>
                      <a:fillRect/>
                    </a:stretch>
                  </pic:blipFill>
                  <pic:spPr>
                    <a:xfrm>
                      <a:off x="0" y="0"/>
                      <a:ext cx="5715000" cy="5143500"/>
                    </a:xfrm>
                    <a:prstGeom prst="rect">
                      <a:avLst/>
                    </a:prstGeom>
                  </pic:spPr>
                </pic:pic>
              </a:graphicData>
            </a:graphic>
          </wp:inline>
        </w:drawing>
      </w:r>
    </w:p>
    <w:p>
      <w:pPr>
        <w:pStyle w:val="4"/>
      </w:pPr>
      <w:r>
        <w:t>ENT#4214 인덱스가 존재하는 row 배열 테이블에 데이터 입력 시 NPE 로그 발생하는 현상 해결</w:t>
      </w:r>
    </w:p>
    <w:p>
      <w:r>
        <w:t>인덱스가 존재하는 row 배열의 테이블에 데이터를 import할 때 다음과 같은 NPE 로그가 발생하는 현상을 해결했습니다.</w:t>
      </w:r>
    </w:p>
    <w:p>
      <w:pPr>
        <w:pStyle w:val="ae"/>
      </w:pPr>
      <w:r>
        <w:t>WARN (OnlineWriter$OrderedLogCallbackQueue) - araqne logstorage: log callback should not throw any exception - table _issue4162_row_deflate, callback com.logpresso.index.engine.LogIndexerEngine@115a33c2, java.lang.NullPointerException</w:t>
      </w:r>
    </w:p>
    <w:p>
      <w:pPr>
        <w:pStyle w:val="4"/>
      </w:pPr>
      <w:r>
        <w:t>ENT#4215 AWS 앱 설치 시 앱 수집기를 참조하는 유입 프로파일 등록이 실패하는 현상 해결</w:t>
      </w:r>
    </w:p>
    <w:p>
      <w:r>
        <w:t>AWS 앱 설치 시, 앱 수집기를 참조하는 유입 프로파일 등록에 실패하는 현상을 해결했습니다. 다음과 같은 illegalStateException 오류가 발생하지 않고 유입 프로파일 cloudtrail과 aws-elb가 정상적으로 등록됩니다.</w:t>
      </w:r>
    </w:p>
    <w:p>
      <w:pPr>
        <w:pStyle w:val="ae"/>
      </w:pPr>
      <w:r>
        <w:t>ERROR (AppStoreServiceImpl) - appstore: cannot create ingestion profile</w:t>
        <w:cr/>
      </w:r>
      <w:r>
        <w:t>java.lang.IllegalStateException: cannot found logger factory: cloudtrail</w:t>
      </w:r>
    </w:p>
    <w:p>
      <w:pPr>
        <w:pStyle w:val="4"/>
      </w:pPr>
      <w:r>
        <w:t>ENT#4216 스트림 쿼리 편집 시 수집기가 초기화되는 현상 해결</w:t>
      </w:r>
    </w:p>
    <w:p>
      <w:r>
        <w:t>스트림 쿼리 화면 진입 시 스트림 쿼리 목록이 새로고침 되지 않는 현상, 스트림 쿼리 편집 시 기존에 설정했던 수집기가 초기화되는 현상을 해결했습니다.</w:t>
      </w:r>
    </w:p>
    <w:p>
      <w:r>
        <w:rPr>
          <w:b w:val="on"/>
        </w:rPr>
        <w:t>스트림 쿼리 메뉴 진입 시, 스트림 쿼리 목록이 새로고침 되지 않는 현상</w:t>
      </w:r>
    </w:p>
    <w:p>
      <w:r>
        <w:t>패치 전, 스트림 쿼리 메뉴 진입 시 스트림 쿼리 목록을 자동으로 새로고침하지 않습니다.</w:t>
      </w:r>
    </w:p>
    <w:p>
      <w:pPr>
        <w:ind w:left="400"/>
      </w:pPr>
      <w:r>
        <w:drawing>
          <wp:inline distT="0" distR="0" distB="0" distL="0">
            <wp:extent cx="5715000" cy="33020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103"/>
                    <a:stretch>
                      <a:fillRect/>
                    </a:stretch>
                  </pic:blipFill>
                  <pic:spPr>
                    <a:xfrm>
                      <a:off x="0" y="0"/>
                      <a:ext cx="5715000" cy="3302000"/>
                    </a:xfrm>
                    <a:prstGeom prst="rect">
                      <a:avLst/>
                    </a:prstGeom>
                  </pic:spPr>
                </pic:pic>
              </a:graphicData>
            </a:graphic>
          </wp:inline>
        </w:drawing>
      </w:r>
    </w:p>
    <w:p>
      <w:r>
        <w:t>패치 후, 스트림 쿼리 메뉴 진입 시 새로 생성된 스트림 쿼리 issue4216_2를 표시합니다.</w:t>
      </w:r>
    </w:p>
    <w:p>
      <w:pPr>
        <w:ind w:left="400"/>
      </w:pPr>
      <w:r>
        <w:drawing>
          <wp:inline distT="0" distR="0" distB="0" distL="0">
            <wp:extent cx="5715000" cy="31623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104"/>
                    <a:stretch>
                      <a:fillRect/>
                    </a:stretch>
                  </pic:blipFill>
                  <pic:spPr>
                    <a:xfrm>
                      <a:off x="0" y="0"/>
                      <a:ext cx="5715000" cy="3162300"/>
                    </a:xfrm>
                    <a:prstGeom prst="rect">
                      <a:avLst/>
                    </a:prstGeom>
                  </pic:spPr>
                </pic:pic>
              </a:graphicData>
            </a:graphic>
          </wp:inline>
        </w:drawing>
      </w:r>
    </w:p>
    <w:p>
      <w:r>
        <w:rPr>
          <w:b w:val="on"/>
        </w:rPr>
        <w:t>스트림 쿼리 편집 시 대상 수집기 목록이 초기화되는 현상</w:t>
      </w:r>
    </w:p>
    <w:p>
      <w:r>
        <w:t>패치 전, 실행 주기를 변경하면 대상 수집기 목록이 유지되지 않습니다.</w:t>
      </w:r>
    </w:p>
    <w:p>
      <w:pPr>
        <w:ind w:left="400"/>
      </w:pPr>
      <w:r>
        <w:drawing>
          <wp:inline distT="0" distR="0" distB="0" distL="0">
            <wp:extent cx="5715000" cy="31496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105"/>
                    <a:stretch>
                      <a:fillRect/>
                    </a:stretch>
                  </pic:blipFill>
                  <pic:spPr>
                    <a:xfrm>
                      <a:off x="0" y="0"/>
                      <a:ext cx="5715000" cy="3149600"/>
                    </a:xfrm>
                    <a:prstGeom prst="rect">
                      <a:avLst/>
                    </a:prstGeom>
                  </pic:spPr>
                </pic:pic>
              </a:graphicData>
            </a:graphic>
          </wp:inline>
        </w:drawing>
      </w:r>
    </w:p>
    <w:p>
      <w:r>
        <w:t>패치 후, 실행 주기를 변경해도 대상 수집기 목록이 유지됩니다.</w:t>
      </w:r>
    </w:p>
    <w:p>
      <w:pPr>
        <w:ind w:left="400"/>
      </w:pPr>
      <w:r>
        <w:drawing>
          <wp:inline distT="0" distR="0" distB="0" distL="0">
            <wp:extent cx="5715000" cy="32385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06"/>
                    <a:stretch>
                      <a:fillRect/>
                    </a:stretch>
                  </pic:blipFill>
                  <pic:spPr>
                    <a:xfrm>
                      <a:off x="0" y="0"/>
                      <a:ext cx="5715000" cy="3238500"/>
                    </a:xfrm>
                    <a:prstGeom prst="rect">
                      <a:avLst/>
                    </a:prstGeom>
                  </pic:spPr>
                </pic:pic>
              </a:graphicData>
            </a:graphic>
          </wp:inline>
        </w:drawing>
      </w:r>
    </w:p>
    <w:p>
      <w:pPr>
        <w:pStyle w:val="4"/>
      </w:pPr>
      <w:r>
        <w:t>ENT#4218 앱 관리, 대시보드, 스트림 쿼리, 수집 설정 화면 영문 문구 개선</w:t>
      </w:r>
    </w:p>
    <w:p>
      <w:r>
        <w:t>일부 로케일 수정으로 앱 관리, 대시보드, 스트림 쿼리, 수집 설정 화면의 영문 문구가 개선되었습니다.</w:t>
      </w:r>
    </w:p>
    <w:p>
      <w:pPr>
        <w:numPr>
          <w:numId w:val="22"/>
        </w:numPr>
        <w:spacing w:before="0" w:after="0"/>
        <w:ind w:left="360" w:hanging="360"/>
      </w:pPr>
      <w:r>
        <w:t>앱 목록</w:t>
      </w:r>
    </w:p>
    <w:p>
      <w:pPr>
        <w:numPr>
          <w:numId w:val="22"/>
        </w:numPr>
        <w:spacing w:before="0" w:after="0"/>
        <w:ind w:left="360" w:hanging="360"/>
      </w:pPr>
      <w:r>
        <w:drawing>
          <wp:inline distT="0" distR="0" distB="0" distL="0">
            <wp:extent cx="5715000" cy="30353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07"/>
                    <a:stretch>
                      <a:fillRect/>
                    </a:stretch>
                  </pic:blipFill>
                  <pic:spPr>
                    <a:xfrm>
                      <a:off x="0" y="0"/>
                      <a:ext cx="5715000" cy="3035300"/>
                    </a:xfrm>
                    <a:prstGeom prst="rect">
                      <a:avLst/>
                    </a:prstGeom>
                  </pic:spPr>
                </pic:pic>
              </a:graphicData>
            </a:graphic>
          </wp:inline>
        </w:drawing>
      </w:r>
    </w:p>
    <w:p>
      <w:pPr>
        <w:numPr>
          <w:numId w:val="22"/>
        </w:numPr>
        <w:spacing w:before="0" w:after="0"/>
        <w:ind w:left="360" w:hanging="360"/>
      </w:pPr>
      <w:r>
        <w:drawing>
          <wp:inline distT="0" distR="0" distB="0" distL="0">
            <wp:extent cx="5715000" cy="30099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108"/>
                    <a:stretch>
                      <a:fillRect/>
                    </a:stretch>
                  </pic:blipFill>
                  <pic:spPr>
                    <a:xfrm>
                      <a:off x="0" y="0"/>
                      <a:ext cx="5715000" cy="3009900"/>
                    </a:xfrm>
                    <a:prstGeom prst="rect">
                      <a:avLst/>
                    </a:prstGeom>
                  </pic:spPr>
                </pic:pic>
              </a:graphicData>
            </a:graphic>
          </wp:inline>
        </w:drawing>
      </w:r>
    </w:p>
    <w:p>
      <w:pPr>
        <w:numPr>
          <w:numId w:val="22"/>
        </w:numPr>
        <w:spacing w:before="0" w:after="0"/>
        <w:ind w:left="360" w:hanging="360"/>
      </w:pPr>
      <w:r>
        <w:t>앱 생성</w:t>
      </w:r>
    </w:p>
    <w:p>
      <w:pPr>
        <w:numPr>
          <w:numId w:val="22"/>
        </w:numPr>
        <w:spacing w:before="0" w:after="0"/>
        <w:ind w:left="360" w:hanging="360"/>
      </w:pPr>
      <w:r>
        <w:drawing>
          <wp:inline distT="0" distR="0" distB="0" distL="0">
            <wp:extent cx="5715000" cy="26543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109"/>
                    <a:stretch>
                      <a:fillRect/>
                    </a:stretch>
                  </pic:blipFill>
                  <pic:spPr>
                    <a:xfrm>
                      <a:off x="0" y="0"/>
                      <a:ext cx="5715000" cy="2654300"/>
                    </a:xfrm>
                    <a:prstGeom prst="rect">
                      <a:avLst/>
                    </a:prstGeom>
                  </pic:spPr>
                </pic:pic>
              </a:graphicData>
            </a:graphic>
          </wp:inline>
        </w:drawing>
      </w:r>
    </w:p>
    <w:p>
      <w:pPr>
        <w:numPr>
          <w:numId w:val="22"/>
        </w:numPr>
        <w:spacing w:before="0" w:after="0"/>
        <w:ind w:left="360" w:hanging="360"/>
      </w:pPr>
      <w:r>
        <w:drawing>
          <wp:inline distT="0" distR="0" distB="0" distL="0">
            <wp:extent cx="5715000" cy="26035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110"/>
                    <a:stretch>
                      <a:fillRect/>
                    </a:stretch>
                  </pic:blipFill>
                  <pic:spPr>
                    <a:xfrm>
                      <a:off x="0" y="0"/>
                      <a:ext cx="5715000" cy="2603500"/>
                    </a:xfrm>
                    <a:prstGeom prst="rect">
                      <a:avLst/>
                    </a:prstGeom>
                  </pic:spPr>
                </pic:pic>
              </a:graphicData>
            </a:graphic>
          </wp:inline>
        </w:drawing>
      </w:r>
    </w:p>
    <w:p>
      <w:pPr>
        <w:numPr>
          <w:numId w:val="22"/>
        </w:numPr>
        <w:spacing w:before="0" w:after="0"/>
        <w:ind w:left="360" w:hanging="360"/>
      </w:pPr>
      <w:r>
        <w:t>패치 후, 어색하게 보이는 영문 문구가 개선되었습니다.</w:t>
      </w:r>
    </w:p>
    <w:p>
      <w:pPr>
        <w:pStyle w:val="4"/>
      </w:pPr>
      <w:r>
        <w:t>ENT#4219 영문 이름과 설명만을 가진 앱 설치 시 업로드가 실패하는 현상 해결</w:t>
      </w:r>
    </w:p>
    <w:p>
      <w:r>
        <w:t xml:space="preserve">영문 이름과 설명만을 가진 앱을 업로드하는 경우, </w:t>
      </w:r>
      <w:r>
        <w:rPr>
          <w:rStyle w:val="af4"/>
        </w:rPr>
        <w:t>Not found app</w:t>
      </w:r>
      <w:r>
        <w:t xml:space="preserve"> 오류가 발생하며 업로드가 실패하는 현상이 있었습니다. 패치 후, 영문 메타데이터만 포함한 앱이 정상 설치되며, 사용자 로케일 변경 후에도 앱이 정상적으로 표시됩니다. 참고로, 사용자 로케일에 해당하는 이름과 설명이 없다면 영어/한국어/일본어/중국어 순으로 로케일을 확인하여 앱이 지원하는 언어로 표시합니다.</w:t>
      </w:r>
    </w:p>
    <w:p>
      <w:pPr>
        <w:pStyle w:val="4"/>
      </w:pPr>
      <w:r>
        <w:t>ENT#4220 사용자 계정에게 앱 관리 권한이 부여되어 있어도 프리셋 및 외부 대시보드 공유가 불가능한 현상 해결</w:t>
      </w:r>
    </w:p>
    <w:p>
      <w:r>
        <w:t>사용자(member) 계정에 앱 관리 권한이 부여되어도 해당 유저가 앱을 실행한 상태에서 프리셋 및 외부 대시보드 공유가 불가능한 현상을 해결했습니다.</w:t>
      </w:r>
    </w:p>
    <w:p>
      <w:pPr>
        <w:pStyle w:val="4"/>
      </w:pPr>
      <w:r>
        <w:t>ENT#4224 페이저가 밀려서 출력되는 현상 해결</w:t>
      </w:r>
    </w:p>
    <w:p>
      <w:r>
        <w:rPr>
          <w:b w:val="on"/>
        </w:rPr>
        <w:t>쿼리 실행 화면 및 감사로그 화면</w:t>
      </w:r>
    </w:p>
    <w:p>
      <w:pPr>
        <w:ind w:left="400"/>
      </w:pPr>
      <w:r>
        <w:t>페이저가 길어지는 경우, 두 줄 등으로 밀려서 출력되는 현상을 해결했습니다. 또한, 페이저 좌측의 전체 개수가 중복 출력되는 현상을 해결했습니다.</w:t>
      </w:r>
    </w:p>
    <w:p>
      <w:pPr>
        <w:ind w:left="400"/>
      </w:pPr>
      <w:r>
        <w:t>패치 전, 페이저가 밀려서 두 줄로 출력되며, 전체 개수 또한 중복으로 출력됩니다.</w:t>
      </w:r>
      <w:r>
        <w:drawing>
          <wp:inline distT="0" distR="0" distB="0" distL="0">
            <wp:extent cx="5715000" cy="33401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111"/>
                    <a:stretch>
                      <a:fillRect/>
                    </a:stretch>
                  </pic:blipFill>
                  <pic:spPr>
                    <a:xfrm>
                      <a:off x="0" y="0"/>
                      <a:ext cx="5715000" cy="3340100"/>
                    </a:xfrm>
                    <a:prstGeom prst="rect">
                      <a:avLst/>
                    </a:prstGeom>
                  </pic:spPr>
                </pic:pic>
              </a:graphicData>
            </a:graphic>
          </wp:inline>
        </w:drawing>
      </w:r>
    </w:p>
    <w:p>
      <w:r>
        <w:t>패치 후, 페이저가 정상적으로 출력됩니다.</w:t>
      </w:r>
    </w:p>
    <w:p>
      <w:pPr>
        <w:ind w:left="400"/>
      </w:pPr>
      <w:r>
        <w:drawing>
          <wp:inline distT="0" distR="0" distB="0" distL="0">
            <wp:extent cx="5715000" cy="33528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112"/>
                    <a:stretch>
                      <a:fillRect/>
                    </a:stretch>
                  </pic:blipFill>
                  <pic:spPr>
                    <a:xfrm>
                      <a:off x="0" y="0"/>
                      <a:ext cx="5715000" cy="3352800"/>
                    </a:xfrm>
                    <a:prstGeom prst="rect">
                      <a:avLst/>
                    </a:prstGeom>
                  </pic:spPr>
                </pic:pic>
              </a:graphicData>
            </a:graphic>
          </wp:inline>
        </w:drawing>
      </w:r>
    </w:p>
    <w:p>
      <w:r>
        <w:rPr>
          <w:b w:val="on"/>
        </w:rPr>
        <w:t>스트림 쿼리 화면</w:t>
      </w:r>
    </w:p>
    <w:p>
      <w:pPr>
        <w:ind w:left="400"/>
      </w:pPr>
      <w:r>
        <w:t>현재 페이지를 기준으로 페이지가 4개 단위에서 5개 단위로 표시되도록 수정되었습니다.</w:t>
      </w:r>
    </w:p>
    <w:p>
      <w:pPr>
        <w:ind w:left="400"/>
      </w:pPr>
      <w:r>
        <w:t>패치 전, 페이지가 4개 단위로 표시됩니다.</w:t>
      </w:r>
      <w:r>
        <w:drawing>
          <wp:inline distT="0" distR="0" distB="0" distL="0">
            <wp:extent cx="5715000" cy="34417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113"/>
                    <a:stretch>
                      <a:fillRect/>
                    </a:stretch>
                  </pic:blipFill>
                  <pic:spPr>
                    <a:xfrm>
                      <a:off x="0" y="0"/>
                      <a:ext cx="5715000" cy="3441700"/>
                    </a:xfrm>
                    <a:prstGeom prst="rect">
                      <a:avLst/>
                    </a:prstGeom>
                  </pic:spPr>
                </pic:pic>
              </a:graphicData>
            </a:graphic>
          </wp:inline>
        </w:drawing>
      </w:r>
    </w:p>
    <w:p>
      <w:r>
        <w:t>패치 후, 페이지가 5개 단위로 표시됩니다.</w:t>
      </w:r>
    </w:p>
    <w:p>
      <w:pPr>
        <w:ind w:left="400"/>
      </w:pPr>
      <w:r>
        <w:drawing>
          <wp:inline distT="0" distR="0" distB="0" distL="0">
            <wp:extent cx="5715000" cy="33020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114"/>
                    <a:stretch>
                      <a:fillRect/>
                    </a:stretch>
                  </pic:blipFill>
                  <pic:spPr>
                    <a:xfrm>
                      <a:off x="0" y="0"/>
                      <a:ext cx="5715000" cy="3302000"/>
                    </a:xfrm>
                    <a:prstGeom prst="rect">
                      <a:avLst/>
                    </a:prstGeom>
                  </pic:spPr>
                </pic:pic>
              </a:graphicData>
            </a:graphic>
          </wp:inline>
        </w:drawing>
      </w:r>
    </w:p>
    <w:p>
      <w:pPr>
        <w:pStyle w:val="4"/>
      </w:pPr>
      <w:r>
        <w:t>ENT#4225 앱 관리 화면에서 앱 이름과 버전/설명이 겹쳐서 출력되는 현상 해결</w:t>
      </w:r>
    </w:p>
    <w:p>
      <w:r>
        <w:t>긴 앱 이름이 버전, 설명과 겹쳐 보이는 현상을 해결했습니다. 앱 이름이 긴 경우 "</w:t>
      </w:r>
      <w:r>
        <w:rPr>
          <w:b w:val="on"/>
        </w:rPr>
        <w:t>…</w:t>
      </w:r>
      <w:r>
        <w:t>"으로 생략합니다.</w:t>
      </w:r>
    </w:p>
    <w:p>
      <w:r>
        <w:rPr>
          <w:b w:val="on"/>
        </w:rPr>
        <w:t>패치 전</w:t>
      </w:r>
    </w:p>
    <w:p>
      <w:r>
        <w:t>긴 이름과 버전/설명이 겹쳐서 출력됩니다.</w:t>
      </w:r>
    </w:p>
    <w:p>
      <w:pPr>
        <w:ind w:left="400"/>
      </w:pPr>
      <w:r>
        <w:drawing>
          <wp:inline distT="0" distR="0" distB="0" distL="0">
            <wp:extent cx="5715000" cy="35687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115"/>
                    <a:stretch>
                      <a:fillRect/>
                    </a:stretch>
                  </pic:blipFill>
                  <pic:spPr>
                    <a:xfrm>
                      <a:off x="0" y="0"/>
                      <a:ext cx="5715000" cy="3568700"/>
                    </a:xfrm>
                    <a:prstGeom prst="rect">
                      <a:avLst/>
                    </a:prstGeom>
                  </pic:spPr>
                </pic:pic>
              </a:graphicData>
            </a:graphic>
          </wp:inline>
        </w:drawing>
      </w:r>
    </w:p>
    <w:p>
      <w:r>
        <w:rPr>
          <w:b w:val="on"/>
        </w:rPr>
        <w:t>패치 후</w:t>
      </w:r>
    </w:p>
    <w:p>
      <w:pPr>
        <w:ind w:left="400"/>
      </w:pPr>
      <w:r>
        <w:t>긴 이름의 경우 "</w:t>
      </w:r>
      <w:r>
        <w:rPr>
          <w:b w:val="on"/>
        </w:rPr>
        <w:t>…</w:t>
      </w:r>
      <w:r>
        <w:t>"으로 생략합니다.</w:t>
      </w:r>
    </w:p>
    <w:p>
      <w:r>
        <w:drawing>
          <wp:inline distT="0" distR="0" distB="0" distL="0">
            <wp:extent cx="5715000" cy="34544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116"/>
                    <a:stretch>
                      <a:fillRect/>
                    </a:stretch>
                  </pic:blipFill>
                  <pic:spPr>
                    <a:xfrm>
                      <a:off x="0" y="0"/>
                      <a:ext cx="5715000" cy="3454400"/>
                    </a:xfrm>
                    <a:prstGeom prst="rect">
                      <a:avLst/>
                    </a:prstGeom>
                  </pic:spPr>
                </pic:pic>
              </a:graphicData>
            </a:graphic>
          </wp:inline>
        </w:drawing>
      </w:r>
    </w:p>
    <w:p>
      <w:pPr>
        <w:pStyle w:val="4"/>
      </w:pPr>
      <w:r>
        <w:t>ENT#4226 소나 패키지에서 엔터프라이즈 UI 접속 시 로고 이미지가 표시되지 않는 현상 해결</w:t>
      </w:r>
    </w:p>
    <w:p>
      <w:r>
        <w:t>소나 및 마에스트로 패키지에서 엔터프라이즈 UI에 접속하는 경우 로고 이미지가 표시되지 않는 현상이 있었습니다. 패치 후, 엔터프라이즈 로고가 정상적으로 표시됩니다.</w:t>
      </w:r>
    </w:p>
    <w:p>
      <w:r>
        <w:rPr>
          <w:b w:val="on"/>
        </w:rPr>
        <w:t>패치 전</w:t>
      </w:r>
    </w:p>
    <w:p>
      <w:pPr>
        <w:ind w:left="400"/>
      </w:pPr>
      <w:r>
        <w:t>로고 이미지가 표시되지 않습니다.</w:t>
      </w:r>
      <w:r>
        <w:drawing>
          <wp:inline distT="0" distR="0" distB="0" distL="0">
            <wp:extent cx="5715000" cy="41402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117"/>
                    <a:stretch>
                      <a:fillRect/>
                    </a:stretch>
                  </pic:blipFill>
                  <pic:spPr>
                    <a:xfrm>
                      <a:off x="0" y="0"/>
                      <a:ext cx="5715000" cy="4140200"/>
                    </a:xfrm>
                    <a:prstGeom prst="rect">
                      <a:avLst/>
                    </a:prstGeom>
                  </pic:spPr>
                </pic:pic>
              </a:graphicData>
            </a:graphic>
          </wp:inline>
        </w:drawing>
      </w:r>
    </w:p>
    <w:p>
      <w:r>
        <w:rPr>
          <w:b w:val="on"/>
        </w:rPr>
        <w:t>패치 후</w:t>
      </w:r>
    </w:p>
    <w:p>
      <w:pPr>
        <w:ind w:left="400"/>
      </w:pPr>
      <w:r>
        <w:t>엔터프라이즈 로고 이미지가 정상 표시됩니다.</w:t>
      </w:r>
    </w:p>
    <w:p>
      <w:r>
        <w:drawing>
          <wp:inline distT="0" distR="0" distB="0" distL="0">
            <wp:extent cx="5715000" cy="47371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118"/>
                    <a:stretch>
                      <a:fillRect/>
                    </a:stretch>
                  </pic:blipFill>
                  <pic:spPr>
                    <a:xfrm>
                      <a:off x="0" y="0"/>
                      <a:ext cx="5715000" cy="4737100"/>
                    </a:xfrm>
                    <a:prstGeom prst="rect">
                      <a:avLst/>
                    </a:prstGeom>
                  </pic:spPr>
                </pic:pic>
              </a:graphicData>
            </a:graphic>
          </wp:inline>
        </w:drawing>
      </w:r>
    </w:p>
    <w:p>
      <w:pPr>
        <w:pStyle w:val="4"/>
      </w:pPr>
      <w:r>
        <w:t>ENT#4228 앱 파일 업로드 관련 이슈 해결</w:t>
      </w:r>
    </w:p>
    <w:p>
      <w:pPr>
        <w:numPr>
          <w:numId w:val="23"/>
        </w:numPr>
        <w:spacing w:before="0" w:after="0"/>
        <w:ind w:left="360" w:hanging="360"/>
      </w:pPr>
      <w:r>
        <w:rPr>
          <w:b w:val="on"/>
        </w:rPr>
        <w:t>새 앱 추가</w:t>
      </w:r>
      <w:r>
        <w:t xml:space="preserve"> 화면에서 앱 파일이 업로드되어 있는 경우에, </w:t>
      </w:r>
      <w:r>
        <w:rPr>
          <w:b w:val="on"/>
        </w:rPr>
        <w:t>찾아보기</w:t>
      </w:r>
      <w:r>
        <w:t xml:space="preserve"> 버튼을 클릭하여 아무 앱도 업로드하지 않고 취소하는 경우, 앱의 기본 정보가 공란으로 출력되는 현상을 해결했습니다.</w:t>
      </w:r>
    </w:p>
    <w:p>
      <w:pPr>
        <w:numPr>
          <w:numId w:val="23"/>
        </w:numPr>
        <w:spacing w:before="0" w:after="0"/>
        <w:ind w:left="360" w:hanging="360"/>
      </w:pPr>
      <w:r>
        <w:t>아이콘이 있는 앱 파일을 업로드 후, 아이콘이 없는 앱 파일을 업로드하는 경우 앱 아이콘이 잘못 출력되는 현상을 해결했습니다.</w:t>
      </w:r>
    </w:p>
    <w:p>
      <w:pPr>
        <w:numPr>
          <w:numId w:val="23"/>
        </w:numPr>
        <w:spacing w:before="0" w:after="0"/>
        <w:ind w:left="360" w:hanging="360"/>
      </w:pPr>
      <w:r>
        <w:t xml:space="preserve">앱이 업로드 되어 있는 상태에서 </w:t>
      </w:r>
      <w:r>
        <w:rPr>
          <w:b w:val="on"/>
        </w:rPr>
        <w:t>앱 공간 만들기</w:t>
      </w:r>
      <w:r>
        <w:t>로 화면 전환 후 복귀 시 앱 아이콘이 정상 출력되지 않고 이니셜로 출력되는 현상을 해결했습니다.</w:t>
      </w:r>
    </w:p>
    <w:p>
      <w:pPr>
        <w:numPr>
          <w:numId w:val="23"/>
        </w:numPr>
        <w:spacing w:before="0" w:after="0"/>
        <w:ind w:left="360" w:hanging="360"/>
      </w:pPr>
      <w:r>
        <w:t>앱 파일 업로드 상태에서는 앱 아이콘이 변경 불가하나, 이미지를 드래그 &amp; 드롭으로 업로드하는 경우에는 변경이 되는 현상을 해결했습니다.</w:t>
      </w:r>
    </w:p>
    <w:p>
      <w:pPr>
        <w:numPr>
          <w:numId w:val="23"/>
        </w:numPr>
        <w:spacing w:before="0" w:after="0"/>
        <w:ind w:left="360" w:hanging="360"/>
      </w:pPr>
      <w:r>
        <w:t xml:space="preserve">앱 아이콘에 지원하지 않는 파일을 업로드하는 경우, </w:t>
      </w:r>
      <w:r>
        <w:rPr>
          <w:b w:val="on"/>
        </w:rPr>
        <w:t>지원하지 않는 파일 확장자입니다.</w:t>
      </w:r>
      <w:r>
        <w:t xml:space="preserve"> 라는 오류 문구가 출력됩니다. 앱 파일을 변경하거나 앱 공간 만들기로 전환하는 경우에도 해당 오류 문구가 </w:t>
      </w:r>
      <w:r>
        <w:rPr>
          <w:b w:val="on"/>
        </w:rPr>
        <w:t>지속적으로</w:t>
      </w:r>
      <w:r>
        <w:t xml:space="preserve"> 출력되는 현상을 해결했습니다.</w:t>
      </w:r>
    </w:p>
    <w:p>
      <w:pPr>
        <w:numPr>
          <w:numId w:val="23"/>
        </w:numPr>
        <w:spacing w:before="0" w:after="0"/>
        <w:ind w:left="360" w:hanging="360"/>
      </w:pPr>
      <w:r>
        <w:t xml:space="preserve">앱 파일 업로드 시, </w:t>
      </w:r>
      <w:r>
        <w:rPr>
          <w:b w:val="on"/>
        </w:rPr>
        <w:t>찾아보기</w:t>
      </w:r>
      <w:r>
        <w:t xml:space="preserve"> 버튼을 연속으로 클릭하면 간헐적으로 파일 탐색창이 연속으로 출력되는 현상을 해결했습니다.</w:t>
      </w:r>
    </w:p>
    <w:p>
      <w:pPr>
        <w:pStyle w:val="4"/>
      </w:pPr>
      <w:r>
        <w:t>ENT#4229 관련 데이터 삭제 옵션 선택 후 여러 앱 삭제 시 실패하는 현상 해결</w:t>
      </w:r>
    </w:p>
    <w:p>
      <w:r>
        <w:t>앱 관리 페이지에서 관련 데이터 삭제 옵션을 선택하고 여러 앱을 한 번에 삭제하는 경우, 다음과 같은 오류가 발생하며 삭제에 실패하는 현상을 해결했습니다.</w:t>
      </w:r>
    </w:p>
    <w:p>
      <w:pPr>
        <w:pStyle w:val="ae"/>
      </w:pPr>
      <w:r>
        <w:t>WARN (AppServiceImpl) - appstore: app event listener should not throw any exception</w:t>
        <w:cr/>
      </w:r>
      <w:r>
        <w:t>java.lang.IllegalStateException: master preset not found</w:t>
        <w:cr/>
      </w:r>
      <w:r>
        <w:t/>
        <w:cr/>
      </w:r>
      <w:r>
        <w:t>ERROR (MessageBusImpl) - araqne msgbus: message handler failed</w:t>
        <w:cr/>
      </w:r>
      <w:r>
        <w:t>java.lang.IllegalStateException: The bundle is uninstalled.</w:t>
      </w:r>
    </w:p>
    <w:p>
      <w:pPr>
        <w:pStyle w:val="4"/>
      </w:pPr>
      <w:r>
        <w:t>ENT#4231 인덱스 검색 시 128.0.0.1~255.255.255.255 범위의 IP 주소가 검색되지 않는 현상 해결</w:t>
      </w:r>
    </w:p>
    <w:p>
      <w:r>
        <w:t xml:space="preserve">인덱스 엔진 4.0 버전이 도입되면서 IP 주소 대상 인덱스가 생성된 테이블에 대해 </w:t>
      </w:r>
      <w:r>
        <w:rPr>
          <w:rStyle w:val="af4"/>
        </w:rPr>
        <w:t>fulltext</w:t>
      </w:r>
      <w:r>
        <w:t xml:space="preserve"> 검색 시, 최상위 비트가 1(128.0.0.1~255.255.255.255 범위)인 IP 주소(예: 192.168.0.1)가 검색되지 않던 현상을 해결했습니다.</w:t>
      </w:r>
    </w:p>
    <w:p>
      <w:pPr>
        <w:pStyle w:val="4"/>
      </w:pPr>
      <w:r>
        <w:t>ENT#4235 dbquery 커맨드 수행 시 컬럼 출력 순서가 적용되지 않는 현상 해결</w:t>
      </w:r>
    </w:p>
    <w:p>
      <w:r>
        <w:rPr>
          <w:rStyle w:val="af4"/>
        </w:rPr>
        <w:t>dbquery</w:t>
      </w:r>
      <w:r>
        <w:t xml:space="preserve"> 커맨드 수행 시 필드를 SQL에 지정한 컬럼 순서대로 표시하지 않고 사전순으로 표시하는 현상이 있었습니다. 패치 후, SQL에 지정한 컬럼 순으로 표시합니다.</w:t>
      </w:r>
    </w:p>
    <w:p>
      <w:pPr>
        <w:pStyle w:val="4"/>
      </w:pPr>
      <w:r>
        <w:t>ENT#4239 수집 설정 추가 시 새 테이블 만들기를 하는 경우 쿼리 탭이 초기화되던 현상 해결</w:t>
      </w:r>
    </w:p>
    <w:p>
      <w:r>
        <w:t>수집 설정 추가 시에 새 테이블 만들기로 이동하게 되면, 기존에 열려 있던 쿼리 탭들이 초기화되는 현상을 해결했습니다. 패치 후, 새 테이블 만들기로 이동하는 경우에도(또는 동일한 동작을 수행해도) 쿼리 탭이 초기화되지 않고 유지됩니다.</w:t>
      </w:r>
    </w:p>
    <w:p>
      <w:pPr>
        <w:pStyle w:val="4"/>
      </w:pPr>
      <w:r>
        <w:t>ENT#4240 SNMPv3 인터페이스 통계 수집기 수집 실패 해결</w:t>
      </w:r>
    </w:p>
    <w:p>
      <w:r>
        <w:t>ENT-3.10.2203.0 배포 버전에서 SNMPv3 인터페이스 통계 수집기 실행 시 아래 오류 로그가 발생하고 데이터가 수집되지 않던 현상을 해결했습니다.</w:t>
      </w:r>
    </w:p>
    <w:p>
      <w:pPr>
        <w:pStyle w:val="ae"/>
      </w:pPr>
      <w:r>
        <w:t>[2022-05-09 11:24:01.608]  WARN (SnmpV3InterfaceLogger) - SNMP query failed for xxx.xxx.xxx.xxx:161, msg: java.lang.NullPointerException(Context engine ID must not be null)</w:t>
        <w:cr/>
      </w:r>
      <w:r>
        <w:t>[2022-05-09 11:24:01.608] DEBUG (SnmpV3InterfaceLogger) - SNMP query failed exception detail</w:t>
        <w:cr/>
      </w:r>
      <w:r>
        <w:t>java.lang.NullPointerException: Context engine ID must not be null</w:t>
        <w:cr/>
      </w:r>
      <w:r>
        <w:t xml:space="preserve">    at org.snmp4j.ScopedPDU.setContextEngineID(ScopedPDU.java:69)</w:t>
        <w:cr/>
      </w:r>
      <w:r>
        <w:t xml:space="preserve">    at org.snmp4j.util.DefaultPDUFactory.applyContextInfoToScopedPDU(DefaultPDUFactory.java:118)</w:t>
        <w:cr/>
      </w:r>
      <w:r>
        <w:t xml:space="preserve">    at org.snmp4j.util.DefaultPDUFactory.createPDU(DefaultPDUFactory.java:103)</w:t>
        <w:cr/>
      </w:r>
      <w:r>
        <w:t xml:space="preserve">    at org.snmp4j.util.TreeUtils.walk(TreeUtils.java:171)</w:t>
        <w:cr/>
      </w:r>
      <w:r>
        <w:t xml:space="preserve">    at org.snmp4j.util.TreeUtils.getSubtree(TreeUtils.java:141)</w:t>
        <w:cr/>
      </w:r>
      <w:r>
        <w:t xml:space="preserve">    at org.logpresso.snmpmon.SnmpV3InterfaceLogger.query(SnmpV3InterfaceLogger.java:430)</w:t>
        <w:cr/>
      </w:r>
      <w:r>
        <w:t xml:space="preserve">    at org.logpresso.snmpmon.SnmpV3InterfaceLogger.runOnce(SnmpV3InterfaceLogger.java:240)</w:t>
        <w:cr/>
      </w:r>
      <w:r>
        <w:t xml:space="preserve">    at org.araqne.log.api.AbstractLogger$DefaultLoggerTask.run(AbstractLogger.java:677)</w:t>
        <w:cr/>
      </w:r>
      <w:r>
        <w:t xml:space="preserve">    at java.base/java.lang.Thread.run(Thread.java:834)</w:t>
      </w:r>
    </w:p>
    <w:p>
      <w:pPr>
        <w:pStyle w:val="4"/>
      </w:pPr>
      <w:r>
        <w:t>ENT#4252 CEF 로그의 cn 필드 값이 없는 경우 CEF 파서가 파싱에 실패하는 현상 해결</w:t>
      </w:r>
    </w:p>
    <w:p>
      <w:r>
        <w:t>CEF 로그의 cn1Label, cn2Label, cn3Label 필드에 값이 있는데 cn1, cn2, cn3 필드에 값이 없는 경우 CEF 파서가 파싱에 실패하는 현상을 해결했습니다. 패치 후에는 CEF 파서가 값이 없거나 파싱되지 않는 필드는 제외하고 나머지 필드를 정상적으로 파싱합니다.</w:t>
      </w:r>
    </w:p>
    <w:p>
      <w:pPr>
        <w:pStyle w:val="4"/>
      </w:pPr>
      <w:r>
        <w:t>ENT#4260 테이블 복원 시 테이블 내의 데이터가 0건으로 표시되는 현상 해결</w:t>
      </w:r>
    </w:p>
    <w:p>
      <w:r>
        <w:t>테이블을 복원 시도하면 복원 후에 테이블 내의 데이터가 0건으로 표시되는 현상을 해결했습니다.</w:t>
      </w:r>
    </w:p>
    <w:p>
      <w:pPr>
        <w:pStyle w:val="4"/>
      </w:pPr>
      <w:r>
        <w:t>ENT#4266 table 쿼리 커맨드에서 meta() 함수 사용 시 쿼리가 실패하는 현상 해결</w:t>
      </w:r>
    </w:p>
    <w:p>
      <w:r>
        <w:rPr>
          <w:rStyle w:val="af4"/>
        </w:rPr>
        <w:t>table</w:t>
      </w:r>
      <w:r>
        <w:t xml:space="preserve"> 쿼리 커맨드 실행 시 </w:t>
      </w:r>
      <w:r>
        <w:rPr>
          <w:rStyle w:val="af4"/>
        </w:rPr>
        <w:t>meta()</w:t>
      </w:r>
      <w:r>
        <w:t xml:space="preserve"> 함수를 사용할 경우 쿼리 오류가 발생하면서 쿼리가 실행되지 않는 현상을 해결했습니다. 쿼리 오류 발생 시 아래 오류 로그가 발생합니다.</w:t>
      </w:r>
    </w:p>
    <w:p>
      <w:pPr>
        <w:pStyle w:val="ae"/>
      </w:pPr>
      <w:r>
        <w:t>araqne logdb: cannot create query</w:t>
        <w:cr/>
      </w:r>
      <w:r>
        <w:t>java.lang.UnsupportedOperationException: set table-metadata matcher as not-optional is not supported</w:t>
        <w:cr/>
      </w:r>
      <w:r>
        <w:t xml:space="preserve">    at org.araqne.logdb.query.parser.TableParser$MetaS.setOptional(TableParser.java:451)</w:t>
        <w:cr/>
      </w:r>
      <w:r>
        <w:t xml:space="preserve">    at com.logpresso.query.planner.DistributedQueryPlanner.__M_expandToLocalStorageObjectSpec(DistributedQueryPlanner.java:1221)</w:t>
        <w:cr/>
      </w:r>
      <w:r>
        <w:t xml:space="preserve">    at com.logpresso.query.planner.DistributedQueryPlanner.expandToLocalStorageObjectSpec(DistributedQueryPlanner.java)</w:t>
        <w:cr/>
      </w:r>
      <w:r>
        <w:t xml:space="preserve">    at com.logpresso.query.planner.DistributedQueryPlanner.__M_expandToLocalStorageObjectSpecs(DistributedQueryPlanner.java:1193)</w:t>
        <w:cr/>
      </w:r>
      <w:r>
        <w:t xml:space="preserve">    at com.logpresso.query.planner.DistributedQueryPlanner.expandToLocalStorageObjectSpecs(DistributedQueryPlanner.java)</w:t>
      </w:r>
    </w:p>
    <w:p>
      <w:pPr>
        <w:pStyle w:val="4"/>
      </w:pPr>
      <w:r>
        <w:t>ENT#4270 수집기에 설정된 테이블 삭제 시 해당 수집기 삭제 불가 현상 해결</w:t>
      </w:r>
    </w:p>
    <w:p>
      <w:r>
        <w:t>수집기에 초기 설정된 테이블을 삭제한 경우, 해당 수집기를 삭제하지 못하던 현상을 해결했습니다.</w:t>
      </w:r>
    </w:p>
    <w:p>
      <w:pPr>
        <w:pStyle w:val="4"/>
      </w:pPr>
      <w:r>
        <w:t>ENT#4281 센트리 관리 화면에서 디스크, 네트워크 송/수신 툴팁 표시 오류 해결</w:t>
      </w:r>
    </w:p>
    <w:p>
      <w:r>
        <w:t>센트리 관리 화면에서 디스크, 네트워크 송/수신 내역에 마우스 커서를 올려놓으면 툴팁에 html 마크업이 포함되어 표시되는 문제가 있었습니다. 패치 후, 다음과 같이 툴팁 내용이 정상 표시됩니다.</w:t>
      </w:r>
    </w:p>
    <w:p>
      <w:pPr>
        <w:numPr>
          <w:numId w:val="24"/>
        </w:numPr>
        <w:spacing w:before="0" w:after="0"/>
        <w:ind w:left="360" w:hanging="360"/>
      </w:pPr>
      <w:r>
        <w:t>디스크: 파티션 명이 표시됩니다.</w:t>
      </w:r>
    </w:p>
    <w:p>
      <w:pPr>
        <w:numPr>
          <w:numId w:val="24"/>
        </w:numPr>
        <w:spacing w:before="0" w:after="0"/>
        <w:ind w:left="360" w:hanging="360"/>
      </w:pPr>
      <w:r>
        <w:t>네트워크 송/수신: 상세 내역이 표시됩니다. (fps, bps)</w:t>
      </w:r>
    </w:p>
    <w:p>
      <w:pPr>
        <w:pStyle w:val="4"/>
      </w:pPr>
      <w:r>
        <w:t>ENT#4285 앱 실행 상태에서 시스템 설정 메뉴 진입 시 소메뉴 필터링 이상 현상 해결</w:t>
      </w:r>
    </w:p>
    <w:p>
      <w:r>
        <w:t>앱 실행 상태에서 시스템 설정 메뉴에 진입하는 경우, 필터링된 소메뉴가 제대로 정렬되지 않던 문제가 있었습니다. 패치 후, 필터링 된 소메뉴가 정상 정렬되어 출력되며, 소메뉴 중 가장 상위에 있는 메뉴 화면이 첫 화면으로 표시되도록 변경되었습니다. 앱이 실행되고 있지 않은 경우에는 모든 시스템 설정 메뉴가 정상적으로 표시됩니다.</w:t>
      </w:r>
    </w:p>
    <w:p>
      <w:pPr>
        <w:pStyle w:val="4"/>
      </w:pPr>
      <w:r>
        <w:t>ENT#4287 사용자 정의 로고가 반영되지 않는 현상 해결</w:t>
      </w:r>
    </w:p>
    <w:p>
      <w:r>
        <w:t>시스템 설정 로고 페이지에서 사용자 정의 로고가 반영되지 않는 현상을 해결했습니다. 사용자가 업로드한 이미지 파일이 로그프레소에서 지원하는 확장자인 경우 로고 아이콘 및 이미지가 정상적으로 반영되고, 지원하지 않는 확장자인 경우에는 오류 문구가 출력되며 저장 버튼이 비활성화됩니다.</w:t>
      </w:r>
    </w:p>
    <w:p>
      <w:r>
        <w:drawing>
          <wp:inline distT="0" distR="0" distB="0" distL="0">
            <wp:extent cx="5715000" cy="50927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119"/>
                    <a:stretch>
                      <a:fillRect/>
                    </a:stretch>
                  </pic:blipFill>
                  <pic:spPr>
                    <a:xfrm>
                      <a:off x="0" y="0"/>
                      <a:ext cx="5715000" cy="5092700"/>
                    </a:xfrm>
                    <a:prstGeom prst="rect">
                      <a:avLst/>
                    </a:prstGeom>
                  </pic:spPr>
                </pic:pic>
              </a:graphicData>
            </a:graphic>
          </wp:inline>
        </w:drawing>
      </w:r>
    </w:p>
    <w:p>
      <w:r>
        <w:t>패치 전, 사용자 정의 로고 설정 시, 지원하는 확장자인 PNG 파일인 경우에도 반영되지 않습니다.</w:t>
      </w:r>
    </w:p>
    <w:p>
      <w:r>
        <w:drawing>
          <wp:inline distT="0" distR="0" distB="0" distL="0">
            <wp:extent cx="5715000" cy="58293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120"/>
                    <a:stretch>
                      <a:fillRect/>
                    </a:stretch>
                  </pic:blipFill>
                  <pic:spPr>
                    <a:xfrm>
                      <a:off x="0" y="0"/>
                      <a:ext cx="5715000" cy="5829300"/>
                    </a:xfrm>
                    <a:prstGeom prst="rect">
                      <a:avLst/>
                    </a:prstGeom>
                  </pic:spPr>
                </pic:pic>
              </a:graphicData>
            </a:graphic>
          </wp:inline>
        </w:drawing>
      </w:r>
    </w:p>
    <w:p>
      <w:r>
        <w:t>패치 후, 저장 버튼이 활성화되어 정상 반영됩니다.</w:t>
      </w:r>
    </w:p>
    <w:p>
      <w:r>
        <w:drawing>
          <wp:inline distT="0" distR="0" distB="0" distL="0">
            <wp:extent cx="5715000" cy="54991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121"/>
                    <a:stretch>
                      <a:fillRect/>
                    </a:stretch>
                  </pic:blipFill>
                  <pic:spPr>
                    <a:xfrm>
                      <a:off x="0" y="0"/>
                      <a:ext cx="5715000" cy="5499100"/>
                    </a:xfrm>
                    <a:prstGeom prst="rect">
                      <a:avLst/>
                    </a:prstGeom>
                  </pic:spPr>
                </pic:pic>
              </a:graphicData>
            </a:graphic>
          </wp:inline>
        </w:drawing>
      </w:r>
    </w:p>
    <w:p>
      <w:r>
        <w:t>패치 후, 지원하지 않는 확장자인 경우, 메시지 출력 및 저장 버튼 비활성화됩니다.</w:t>
      </w:r>
    </w:p>
    <w:p>
      <w:pPr>
        <w:pStyle w:val="4"/>
      </w:pPr>
      <w:r>
        <w:t>ENT#4290 백업 진행 상태바가 동작하지 않는 현상 해결</w:t>
      </w:r>
    </w:p>
    <w:p>
      <w:r>
        <w:t>테이블 백업 진행 시 진행 상태바가 0%에 멈춰있고 진행 상태를 표시하지 않는 현상을 해결했습니다.</w:t>
      </w:r>
    </w:p>
    <w:p>
      <w:pPr>
        <w:pStyle w:val="4"/>
      </w:pPr>
      <w:r>
        <w:t>ENT#4291 사용자 정의 메뉴에서 기본 메뉴 이미지 로고가 실제 메뉴 이미지 로고와 다른 현상 해결</w:t>
      </w:r>
    </w:p>
    <w:p>
      <w:r>
        <w:t>사용자 정의 메뉴에서 메뉴 이미지 항목에 기본으로 표시되는 로고가 실제 기본 메뉴 이미지 로고와 다른 현상을 해결했습니다.</w:t>
      </w:r>
    </w:p>
    <w:p>
      <w:pPr>
        <w:pStyle w:val="4"/>
      </w:pPr>
      <w:r>
        <w:t>ENT#4300 수집기에 파일이름/경로 태그를 적용해도 로그에 포함되지 않는 현상 해결</w:t>
      </w:r>
    </w:p>
    <w:p>
      <w:r>
        <w:t>수집기 생성 시, 파일이름 태그와 경로 태그를 적용해도 로그에 포함되지 않는 현상을 해결했습니다. 수집기 연동된 테이블 조회 시, 파일이름 태그와 경로 태그가 정상적으로 표시됩니다.</w:t>
      </w:r>
    </w:p>
    <w:p>
      <w:r>
        <w:rPr>
          <w:b w:val="on"/>
        </w:rPr>
        <w:t>패치 전</w:t>
      </w:r>
    </w:p>
    <w:p>
      <w:pPr>
        <w:ind w:left="400"/>
      </w:pPr>
      <w:r>
        <w:t>파일이름 태그와 경로 태그가 로그에 포함되지 않습니다.</w:t>
      </w:r>
    </w:p>
    <w:p>
      <w:r>
        <w:drawing>
          <wp:inline distT="0" distR="0" distB="0" distL="0">
            <wp:extent cx="5715000" cy="28956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122"/>
                    <a:stretch>
                      <a:fillRect/>
                    </a:stretch>
                  </pic:blipFill>
                  <pic:spPr>
                    <a:xfrm>
                      <a:off x="0" y="0"/>
                      <a:ext cx="5715000" cy="2895600"/>
                    </a:xfrm>
                    <a:prstGeom prst="rect">
                      <a:avLst/>
                    </a:prstGeom>
                  </pic:spPr>
                </pic:pic>
              </a:graphicData>
            </a:graphic>
          </wp:inline>
        </w:drawing>
      </w:r>
    </w:p>
    <w:p>
      <w:r>
        <w:rPr>
          <w:b w:val="on"/>
        </w:rPr>
        <w:t>패치 후</w:t>
      </w:r>
    </w:p>
    <w:p>
      <w:pPr>
        <w:ind w:left="400"/>
      </w:pPr>
      <w:r>
        <w:t>파일이름 태그와 경로 태그가 로그에 정상적으로 포함됩니다.</w:t>
      </w:r>
    </w:p>
    <w:p>
      <w:r>
        <w:drawing>
          <wp:inline distT="0" distR="0" distB="0" distL="0">
            <wp:extent cx="5715000" cy="30480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123"/>
                    <a:stretch>
                      <a:fillRect/>
                    </a:stretch>
                  </pic:blipFill>
                  <pic:spPr>
                    <a:xfrm>
                      <a:off x="0" y="0"/>
                      <a:ext cx="5715000" cy="3048000"/>
                    </a:xfrm>
                    <a:prstGeom prst="rect">
                      <a:avLst/>
                    </a:prstGeom>
                  </pic:spPr>
                </pic:pic>
              </a:graphicData>
            </a:graphic>
          </wp:inline>
        </w:drawing>
      </w:r>
    </w:p>
    <w:p>
      <w:pPr>
        <w:pStyle w:val="4"/>
      </w:pPr>
      <w:r>
        <w:t>ENT#4312 테이블 무결성 점검 결과가 표시되지 않는 현상 해결</w:t>
      </w:r>
    </w:p>
    <w:p>
      <w:r>
        <w:t>암호화 프로파일 적용된 테이블에 데이터 적재 후 무결성 점검 시, 결과 페이지 화면이 잘못 표시되고 점검 결과가 나타나지 않는 현상을 해결했습니다.</w:t>
      </w:r>
    </w:p>
    <w:p>
      <w:r>
        <w:rPr>
          <w:b w:val="on"/>
        </w:rPr>
        <w:t>패치 전</w:t>
      </w:r>
    </w:p>
    <w:p>
      <w:pPr>
        <w:ind w:left="400"/>
      </w:pPr>
      <w:r>
        <w:t>화면이 잘못 표시되고 무결성 점검 결과가 표시되지 않습니다.</w:t>
      </w:r>
    </w:p>
    <w:p>
      <w:r>
        <w:drawing>
          <wp:inline distT="0" distR="0" distB="0" distL="0">
            <wp:extent cx="5715000" cy="22352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124"/>
                    <a:stretch>
                      <a:fillRect/>
                    </a:stretch>
                  </pic:blipFill>
                  <pic:spPr>
                    <a:xfrm>
                      <a:off x="0" y="0"/>
                      <a:ext cx="5715000" cy="2235200"/>
                    </a:xfrm>
                    <a:prstGeom prst="rect">
                      <a:avLst/>
                    </a:prstGeom>
                  </pic:spPr>
                </pic:pic>
              </a:graphicData>
            </a:graphic>
          </wp:inline>
        </w:drawing>
      </w:r>
    </w:p>
    <w:p>
      <w:r>
        <w:rPr>
          <w:b w:val="on"/>
        </w:rPr>
        <w:t>패치 후</w:t>
      </w:r>
    </w:p>
    <w:p>
      <w:pPr>
        <w:ind w:left="400"/>
      </w:pPr>
      <w:r>
        <w:t>화면이 정상 표시되고, 무결성 점검 결과도 정상적으로 표시됩니다.</w:t>
      </w:r>
    </w:p>
    <w:p>
      <w:r>
        <w:drawing>
          <wp:inline distT="0" distR="0" distB="0" distL="0">
            <wp:extent cx="5715000" cy="21844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125"/>
                    <a:stretch>
                      <a:fillRect/>
                    </a:stretch>
                  </pic:blipFill>
                  <pic:spPr>
                    <a:xfrm>
                      <a:off x="0" y="0"/>
                      <a:ext cx="5715000" cy="2184400"/>
                    </a:xfrm>
                    <a:prstGeom prst="rect">
                      <a:avLst/>
                    </a:prstGeom>
                  </pic:spPr>
                </pic:pic>
              </a:graphicData>
            </a:graphic>
          </wp:inline>
        </w:drawing>
      </w:r>
    </w:p>
    <w:p>
      <w:pPr>
        <w:pStyle w:val="4"/>
      </w:pPr>
      <w:r>
        <w:t>ENT#4313 테이블 기본 정보 화면에서 로그 발생 추이가 표시되지 않는 현상 해결</w:t>
      </w:r>
    </w:p>
    <w:p>
      <w:r>
        <w:t>테이블 기본 정보 화면에서 로그 발생 추이가 표시되지 않는 현상을 해결했습니다.</w:t>
      </w:r>
    </w:p>
    <w:p>
      <w:pPr>
        <w:pStyle w:val="4"/>
      </w:pPr>
      <w:r>
        <w:t>ENT#4318 인덱스 생성 시 기존 데이터에 대한 인덱스 빌드를 선택할 경우 인덱싱 시작 날짜를 필수로 입력해야 하는 현상 해결</w:t>
      </w:r>
    </w:p>
    <w:p>
      <w:r>
        <w:t xml:space="preserve">인덱스 생성 화면에서 기존 데이터에 대한 인덱스 빌드 여부를 </w:t>
      </w:r>
      <w:r>
        <w:rPr>
          <w:b w:val="on"/>
        </w:rPr>
        <w:t>사용</w:t>
      </w:r>
      <w:r>
        <w:t>으로 설정 시 인덱싱 시작 날짜 입력은 선택사항입니다. 인덱싱 시작 날짜를 필수 입력으로 강제하는 문제를 해결했습니다.</w:t>
      </w:r>
    </w:p>
    <w:p>
      <w:r>
        <w:drawing>
          <wp:inline distT="0" distR="0" distB="0" distL="0">
            <wp:extent cx="4876800" cy="64008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126"/>
                    <a:stretch>
                      <a:fillRect/>
                    </a:stretch>
                  </pic:blipFill>
                  <pic:spPr>
                    <a:xfrm>
                      <a:off x="0" y="0"/>
                      <a:ext cx="4876800" cy="6400800"/>
                    </a:xfrm>
                    <a:prstGeom prst="rect">
                      <a:avLst/>
                    </a:prstGeom>
                  </pic:spPr>
                </pic:pic>
              </a:graphicData>
            </a:graphic>
          </wp:inline>
        </w:drawing>
      </w:r>
    </w:p>
    <w:p>
      <w:r>
        <w:t>패치 전에는 위와 같이 인덱싱 시작 날짜를 입력하라는 메시지가 표시되었습니다. 패치 후에는 인덱싱 시작 날짜를 지정하지 않더라도 정상적으로 인덱스를 생성합니다.</w:t>
      </w:r>
    </w:p>
    <w:p>
      <w:pPr>
        <w:pStyle w:val="4"/>
      </w:pPr>
      <w:r>
        <w:t>ENT#4320 수집기 상세 화면에서 로그 발생 추이가 잘못 표시되는 현상 해결</w:t>
      </w:r>
    </w:p>
    <w:p>
      <w:r>
        <w:t>수집기 상세 화면의 로그 발생 그래프가 실제 수집 건수 대신 테이블 적재 건수를 표시하고 있던 현상을 해결했습니다.</w:t>
      </w:r>
    </w:p>
    <w:p>
      <w:pPr>
        <w:pStyle w:val="4"/>
      </w:pPr>
      <w:r>
        <w:t>ENT#4321 앱 설치 시 테이블 메타데이터 변경이 되지 않아 설치가 정상적으로 완료되지 않는 현상 해결</w:t>
      </w:r>
    </w:p>
    <w:p>
      <w:r>
        <w:t>테이블 설정이 있는 앱의 경우, 앱 설치 후 테이블의 메타데이터를 수정하려 할 때 오류가 발생하며 앱 설치가 정상적으로 완료되지 않던 현상을 해결했습니다.</w:t>
      </w:r>
    </w:p>
    <w:p>
      <w:pPr>
        <w:pStyle w:val="4"/>
      </w:pPr>
      <w:r>
        <w:t>ENT#4326 fulltext 쿼리 커맨드 테이블명에 wildcard 포함 시 쿼리 오류 발생하는 현상 해결</w:t>
      </w:r>
    </w:p>
    <w:p>
      <w:r>
        <w:rPr>
          <w:rStyle w:val="af4"/>
        </w:rPr>
        <w:t>fulltext</w:t>
      </w:r>
      <w:r>
        <w:t xml:space="preserve"> 쿼리 커맨드 수행 시 테이블명에 와일드카드(</w:t>
      </w:r>
      <w:r>
        <w:rPr>
          <w:rStyle w:val="af4"/>
        </w:rPr>
        <w:t>*</w:t>
      </w:r>
      <w:r>
        <w:t>) 문자열이 포함되는 경우 다음과 같은 오류가 발생하며 쿼리가 실패하는 현상을 해결했습니다.</w:t>
      </w:r>
    </w:p>
    <w:p>
      <w:r>
        <w:drawing>
          <wp:inline distT="0" distR="0" distB="0" distL="0">
            <wp:extent cx="5715000" cy="25019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127"/>
                    <a:stretch>
                      <a:fillRect/>
                    </a:stretch>
                  </pic:blipFill>
                  <pic:spPr>
                    <a:xfrm>
                      <a:off x="0" y="0"/>
                      <a:ext cx="5715000" cy="2501900"/>
                    </a:xfrm>
                    <a:prstGeom prst="rect">
                      <a:avLst/>
                    </a:prstGeom>
                  </pic:spPr>
                </pic:pic>
              </a:graphicData>
            </a:graphic>
          </wp:inline>
        </w:drawing>
      </w:r>
    </w:p>
    <w:p>
      <w:pPr>
        <w:pStyle w:val="ae"/>
      </w:pPr>
      <w:r>
        <w:t>[2022-09-26 14:38:01.283] ERROR (LogQueryPlugin) - araqne logdb: cannot create query</w:t>
        <w:cr/>
      </w:r>
      <w:r>
        <w:t>java.lang.UnsupportedOperationException</w:t>
        <w:cr/>
      </w:r>
      <w:r>
        <w:t xml:space="preserve">        at com.logpresso.index.WildcardIndexSpec.match(WildcardIndexSpec.java:126)</w:t>
        <w:cr/>
      </w:r>
      <w:r>
        <w:t xml:space="preserve">        at com.logpresso.query.planner.DistributedQueryPlanner.__M_expandToLocalStorageObjectSpecs(DistributedQueryPlanner.java:1248)</w:t>
        <w:cr/>
      </w:r>
      <w:r>
        <w:t xml:space="preserve">        at com.logpresso.query.planner.DistributedQueryPlanner.expandToLocalStorageObjectSpecs(DistributedQueryPlanner.java)</w:t>
        <w:cr/>
      </w:r>
      <w:r>
        <w:t xml:space="preserve">        at com.logpresso.query.planner.DistributedQueryPlanner.__M_expandStorageObjectSpecs(DistributedQueryPlanner.java:966)</w:t>
        <w:cr/>
      </w:r>
      <w:r>
        <w:t xml:space="preserve">        at com.logpresso.query.planner.DistributedQueryPlanner.expandStorageObjectSpecs(DistributedQueryPlanner.java)</w:t>
        <w:cr/>
      </w:r>
      <w:r>
        <w:t xml:space="preserve">        at com.logpresso.query.planner.DistributedQueryPlanner.__M_classifySources(DistributedQueryPlanner.java:924)</w:t>
        <w:cr/>
      </w:r>
      <w:r>
        <w:t xml:space="preserve">        at com.logpresso.query.planner.DistributedQueryPlanner.classifySources(DistributedQueryPlanner.java)</w:t>
        <w:cr/>
      </w:r>
      <w:r>
        <w:t xml:space="preserve">        at com.logpresso.query.planner.DistributedQueryPlanner.__M_planRecursively(DistributedQueryPlanner.java:206)</w:t>
        <w:cr/>
      </w:r>
      <w:r>
        <w:t xml:space="preserve">        at com.logpresso.query.planner.DistributedQueryPlanner.planRecursively(DistributedQueryPlanner.java)</w:t>
        <w:cr/>
      </w:r>
      <w:r>
        <w:t xml:space="preserve">        at com.logpresso.query.planner.DistributedQueryPlanner.__M_plan(DistributedQueryPlanner.java:178)</w:t>
        <w:cr/>
      </w:r>
      <w:r>
        <w:t xml:space="preserve">        at com.logpresso.query.planner.DistributedQueryPlanner.plan(DistributedQueryPlanner.java)</w:t>
        <w:cr/>
      </w:r>
      <w:r>
        <w:t xml:space="preserve">        at org.araqne.logdb.query.engine.QueryServiceImpl.__M_createQuery(QueryServiceImpl.java:374)</w:t>
        <w:cr/>
      </w:r>
      <w:r>
        <w:t xml:space="preserve">        at org.araqne.logdb.query.engine.QueryServiceImpl.createQuery(QueryServiceImpl.java)</w:t>
        <w:cr/>
      </w:r>
      <w:r>
        <w:t xml:space="preserve">        at org.araqne.logdb.msgbus.LogQueryPlugin.__M_createQuery(LogQueryPlugin.java:343)</w:t>
        <w:cr/>
      </w:r>
      <w:r>
        <w:t xml:space="preserve">        at org.araqne.logdb.msgbus.LogQueryPlugin.createQuery(LogQueryPlugin.java)</w:t>
        <w:cr/>
      </w:r>
      <w:r>
        <w:t xml:space="preserve">        at java.base/jdk.internal.reflect.NativeMethodAccessorImpl.invoke0(Native Method)</w:t>
        <w:cr/>
      </w:r>
      <w:r>
        <w:t xml:space="preserve">        at java.base/jdk.internal.reflect.NativeMethodAccessorImpl.invoke(NativeMethodAccessorImpl.java:62)</w:t>
        <w:cr/>
      </w:r>
      <w:r>
        <w:t xml:space="preserve">        at java.base/jdk.internal.reflect.DelegatingMethodAccessorImpl.invoke(DelegatingMethodAccessorImpl.java:43)</w:t>
        <w:cr/>
      </w:r>
      <w:r>
        <w:t xml:space="preserve">        at java.base/java.lang.reflect.Method.invoke(Method.java:566)</w:t>
        <w:cr/>
      </w:r>
      <w:r>
        <w:t xml:space="preserve">        at org.araqne.msgbus.handler.MsgbusPluginHandler.__M_handleMessage(MsgbusPluginHandler.java:195)</w:t>
        <w:cr/>
      </w:r>
      <w:r>
        <w:t xml:space="preserve">        at org.araqne.msgbus.handler.MsgbusPluginHandler.handleMessage(MsgbusPluginHandler.java)</w:t>
        <w:cr/>
      </w:r>
      <w:r>
        <w:t xml:space="preserve">        at org.araqne.msgbus.impl.MessageBusImpl$TaskRunner.__M_invokeMessageHandler(MessageBusImpl.java:564)</w:t>
        <w:cr/>
      </w:r>
      <w:r>
        <w:t xml:space="preserve">        at org.araqne.msgbus.impl.MessageBusImpl$TaskRunner.invokeMessageHandler(MessageBusImpl.java)</w:t>
        <w:cr/>
      </w:r>
      <w:r>
        <w:t xml:space="preserve">        at org.araqne.msgbus.impl.MessageBusImpl$TaskRunner.__M_run(MessageBusImpl.java:554)</w:t>
        <w:cr/>
      </w:r>
      <w:r>
        <w:t xml:space="preserve">        at org.araqne.msgbus.impl.MessageBusImpl$TaskRunner.run(MessageBusImpl.java)</w:t>
        <w:cr/>
      </w:r>
      <w:r>
        <w:t xml:space="preserve">        at java.base/java.util.concurrent.ThreadPoolExecutor.runWorker(ThreadPoolExecutor.java:1128)</w:t>
        <w:cr/>
      </w:r>
      <w:r>
        <w:t xml:space="preserve">        at java.base/java.util.concurrent.ThreadPoolExecutor$Worker.run(ThreadPoolExecutor.java:628)</w:t>
        <w:cr/>
      </w:r>
      <w:r>
        <w:t xml:space="preserve">        at java.base/java.lang.Thread.run(Thread.java:834)</w:t>
      </w:r>
    </w:p>
    <w:p>
      <w:pPr>
        <w:pStyle w:val="4"/>
      </w:pPr>
      <w:r>
        <w:t>ENT#4334 워크플로우 태스크 목록의 이름이 표시되지 않는 현상 해결</w:t>
      </w:r>
    </w:p>
    <w:p>
      <w:r>
        <w:t>워크플로우 생성 및 편집 시, 태스크 목록에서 태스크 이름이 표시되지 않는 현상을 해결했습니다.</w:t>
      </w:r>
    </w:p>
    <w:p>
      <w:r>
        <w:rPr>
          <w:b w:val="on"/>
        </w:rPr>
        <w:t>패치 전</w:t>
      </w:r>
    </w:p>
    <w:p>
      <w:pPr>
        <w:ind w:left="400"/>
      </w:pPr>
      <w:r>
        <w:t>목록에서 태스크 이름이 표시되지 않습니다.</w:t>
      </w:r>
    </w:p>
    <w:p>
      <w:r>
        <w:drawing>
          <wp:inline distT="0" distR="0" distB="0" distL="0">
            <wp:extent cx="5715000" cy="41529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128"/>
                    <a:stretch>
                      <a:fillRect/>
                    </a:stretch>
                  </pic:blipFill>
                  <pic:spPr>
                    <a:xfrm>
                      <a:off x="0" y="0"/>
                      <a:ext cx="5715000" cy="4152900"/>
                    </a:xfrm>
                    <a:prstGeom prst="rect">
                      <a:avLst/>
                    </a:prstGeom>
                  </pic:spPr>
                </pic:pic>
              </a:graphicData>
            </a:graphic>
          </wp:inline>
        </w:drawing>
      </w:r>
    </w:p>
    <w:p>
      <w:r>
        <w:rPr>
          <w:b w:val="on"/>
        </w:rPr>
        <w:t>패치 후</w:t>
      </w:r>
    </w:p>
    <w:p>
      <w:pPr>
        <w:ind w:left="400"/>
      </w:pPr>
      <w:r>
        <w:t>목록에서 태스크 이름이 정상으로 표시됩니다.</w:t>
      </w:r>
    </w:p>
    <w:p>
      <w:r>
        <w:drawing>
          <wp:inline distT="0" distR="0" distB="0" distL="0">
            <wp:extent cx="5715000" cy="42418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129"/>
                    <a:stretch>
                      <a:fillRect/>
                    </a:stretch>
                  </pic:blipFill>
                  <pic:spPr>
                    <a:xfrm>
                      <a:off x="0" y="0"/>
                      <a:ext cx="5715000" cy="4241800"/>
                    </a:xfrm>
                    <a:prstGeom prst="rect">
                      <a:avLst/>
                    </a:prstGeom>
                  </pic:spPr>
                </pic:pic>
              </a:graphicData>
            </a:graphic>
          </wp:inline>
        </w:drawing>
      </w:r>
    </w:p>
    <w:p>
      <w:pPr>
        <w:pStyle w:val="4"/>
      </w:pPr>
      <w:r>
        <w:t>ENT#4344 테이블 조회 권한 변경이 반영되지 않는 현상 해결</w:t>
      </w:r>
    </w:p>
    <w:p>
      <w:r>
        <w:t>사용자 혹은 보안그룹에 테이블 조회 권한을 부여하거나 삭제하는 경우, 정상적으로 반영되지 않아 권한이 있음에도 테이블 조회가 실패하는 현상을 해결했습니다.</w:t>
      </w:r>
    </w:p>
    <w:p>
      <w:pPr>
        <w:pStyle w:val="4"/>
      </w:pPr>
      <w:r>
        <w:t>ENT#4351 크롬 105 버전에서 쿼리 창의 버튼 클릭 영역이 화면 표시와 불일치하는 현상</w:t>
      </w:r>
    </w:p>
    <w:p>
      <w:pPr>
        <w:numPr>
          <w:numId w:val="25"/>
        </w:numPr>
        <w:spacing w:before="0" w:after="0"/>
        <w:ind w:left="360" w:hanging="360"/>
      </w:pPr>
      <w:r>
        <w:t>크롬 브라우저 버전 105에서 웹 UI를 이용할 때 쿼리 창에서 실행 현황 버튼에 커서를 이동시켰을 때 클릭 가능 영역에 진입하지 못하여 커서가 변경되지 않는 현상을 해결했습니다. 패치 후 아래와 같이 커서가 정상적으로 변경됩니다.</w:t>
      </w:r>
    </w:p>
    <w:p>
      <w:pPr>
        <w:numPr>
          <w:numId w:val="25"/>
        </w:numPr>
        <w:spacing w:before="0" w:after="0"/>
        <w:ind w:left="360" w:hanging="360"/>
      </w:pPr>
      <w:r>
        <w:drawing>
          <wp:inline distT="0" distR="0" distB="0" distL="0">
            <wp:extent cx="5715000" cy="21590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130"/>
                    <a:stretch>
                      <a:fillRect/>
                    </a:stretch>
                  </pic:blipFill>
                  <pic:spPr>
                    <a:xfrm>
                      <a:off x="0" y="0"/>
                      <a:ext cx="5715000" cy="2159000"/>
                    </a:xfrm>
                    <a:prstGeom prst="rect">
                      <a:avLst/>
                    </a:prstGeom>
                  </pic:spPr>
                </pic:pic>
              </a:graphicData>
            </a:graphic>
          </wp:inline>
        </w:drawing>
      </w:r>
    </w:p>
    <w:p>
      <w:pPr>
        <w:numPr>
          <w:numId w:val="25"/>
        </w:numPr>
        <w:spacing w:before="0" w:after="0"/>
        <w:ind w:left="360" w:hanging="360"/>
      </w:pPr>
      <w:r>
        <w:t>대시보드에 다크 모드를 적용한 상태에서 탭 위에 커서를 이동시켰을 때 글자가 보이지 않는 현상을 해결했습니다.</w:t>
      </w:r>
    </w:p>
    <w:p>
      <w:pPr>
        <w:numPr>
          <w:numId w:val="25"/>
        </w:numPr>
        <w:spacing w:before="0" w:after="0"/>
        <w:ind w:left="360" w:hanging="360"/>
      </w:pPr>
      <w:r>
        <w:drawing>
          <wp:inline distT="0" distR="0" distB="0" distL="0">
            <wp:extent cx="5715000" cy="25908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131"/>
                    <a:stretch>
                      <a:fillRect/>
                    </a:stretch>
                  </pic:blipFill>
                  <pic:spPr>
                    <a:xfrm>
                      <a:off x="0" y="0"/>
                      <a:ext cx="5715000" cy="2590800"/>
                    </a:xfrm>
                    <a:prstGeom prst="rect">
                      <a:avLst/>
                    </a:prstGeom>
                  </pic:spPr>
                </pic:pic>
              </a:graphicData>
            </a:graphic>
          </wp:inline>
        </w:drawing>
      </w:r>
    </w:p>
    <w:p>
      <w:pPr>
        <w:pStyle w:val="4"/>
      </w:pPr>
      <w:r>
        <w:t>ENT#4373 sentry-top-threads, sentry-logger-set-schedule 쿼리 커맨드의 쿼리 실행 계획이 잘못 출력되는 현상 해결</w:t>
      </w:r>
    </w:p>
    <w:p>
      <w:r>
        <w:t xml:space="preserve">쿼리 실행 계획에서 </w:t>
      </w:r>
      <w:r>
        <w:rPr>
          <w:rStyle w:val="af4"/>
        </w:rPr>
        <w:t>sentry-top-threads</w:t>
      </w:r>
      <w:r>
        <w:t xml:space="preserve"> 쿼리 커맨드의 이름이 </w:t>
      </w:r>
      <w:r>
        <w:rPr>
          <w:rStyle w:val="af4"/>
        </w:rPr>
        <w:t>sentry-routing-table</w:t>
      </w:r>
      <w:r>
        <w:t xml:space="preserve">로, </w:t>
      </w:r>
      <w:r>
        <w:rPr>
          <w:rStyle w:val="af4"/>
        </w:rPr>
        <w:t>sentry-logger-set-schedule</w:t>
      </w:r>
      <w:r>
        <w:t xml:space="preserve"> 쿼리 커맨드의 이름이 </w:t>
      </w:r>
      <w:r>
        <w:rPr>
          <w:rStyle w:val="af4"/>
        </w:rPr>
        <w:t>sentry-set-logger-schedule</w:t>
      </w:r>
      <w:r>
        <w:t>로 잘못 출력되는 현상을 해결했습니다.</w:t>
      </w:r>
    </w:p>
    <w:p>
      <w:pPr>
        <w:pStyle w:val="4"/>
      </w:pPr>
      <w:r>
        <w:t>ENT#4387 앱 생성 화면에서 잘못된 앱 파일이나 아이콘 업로드시 오류 메시지 표시</w:t>
      </w:r>
    </w:p>
    <w:p>
      <w:r>
        <w:t>앱 생성 화면에서 잘못된 앱 파일이나 아이콘을 업로드하면 오류 메시지를 표시하도록 수정했습니다.</w:t>
      </w:r>
    </w:p>
    <w:p>
      <w:pPr>
        <w:numPr>
          <w:numId w:val="26"/>
        </w:numPr>
        <w:spacing w:before="0" w:after="0"/>
        <w:ind w:left="360" w:hanging="360"/>
      </w:pPr>
      <w:r>
        <w:t>확장자가 .app이 아닌 앱파일 업로드 시 오류 메시지 표시</w:t>
      </w:r>
    </w:p>
    <w:p>
      <w:pPr>
        <w:numPr>
          <w:numId w:val="26"/>
        </w:numPr>
        <w:spacing w:before="0" w:after="0"/>
        <w:ind w:left="360" w:hanging="360"/>
      </w:pPr>
      <w:r>
        <w:t>확장자가 .png가 아닌 아이콘 업로드 시 오류 메시지 표시</w:t>
      </w:r>
    </w:p>
    <w:p>
      <w:pPr>
        <w:pStyle w:val="4"/>
      </w:pPr>
      <w:r>
        <w:t>ENT#4396 Apache Commons JXPath 모듈 제거</w:t>
      </w:r>
    </w:p>
    <w:p>
      <w:r>
        <w:t>로그프레소 패키지에서 CVE-2022-41852 취약점이 있는 Apache Commons JXPath 모듈을 제거했습니다.</w:t>
      </w:r>
    </w:p>
    <w:p>
      <w:pPr>
        <w:pStyle w:val="4"/>
      </w:pPr>
      <w:r>
        <w:t>ENT#4407 하드웨어 키 스캔 시 QR코드 이미지 우측이 잘리는 현상 해결</w:t>
      </w:r>
    </w:p>
    <w:p>
      <w:r>
        <w:t>라이센스 관리 메뉴에서 하드웨어 키 QR코드 스캔 버튼을 누르면 표시되는 QR코드 이미지의 우측 부분이 잘려서 스캔이 정상적으로 이루어지지 않던 현상을 해결했습니다.</w:t>
      </w:r>
    </w:p>
    <w:p>
      <w:r>
        <w:rPr>
          <w:b w:val="on"/>
        </w:rPr>
        <w:t>패치 전</w:t>
      </w:r>
    </w:p>
    <w:p>
      <w:pPr>
        <w:ind w:left="400"/>
      </w:pPr>
      <w:r>
        <w:t>QR 코드 우측이 잘려서 표시됩니다.</w:t>
      </w:r>
    </w:p>
    <w:p>
      <w:r>
        <w:drawing>
          <wp:inline distT="0" distR="0" distB="0" distL="0">
            <wp:extent cx="4826000" cy="7137400"/>
            <wp:docPr id="45" name="Drawing 45" descr=""/>
            <a:graphic xmlns:a="http://schemas.openxmlformats.org/drawingml/2006/main">
              <a:graphicData uri="http://schemas.openxmlformats.org/drawingml/2006/picture">
                <pic:pic xmlns:pic="http://schemas.openxmlformats.org/drawingml/2006/picture">
                  <pic:nvPicPr>
                    <pic:cNvPr id="0" name="Picture 45" descr=""/>
                    <pic:cNvPicPr>
                      <a:picLocks noChangeAspect="true"/>
                    </pic:cNvPicPr>
                  </pic:nvPicPr>
                  <pic:blipFill>
                    <a:blip r:embed="rId132"/>
                    <a:stretch>
                      <a:fillRect/>
                    </a:stretch>
                  </pic:blipFill>
                  <pic:spPr>
                    <a:xfrm>
                      <a:off x="0" y="0"/>
                      <a:ext cx="4826000" cy="7137400"/>
                    </a:xfrm>
                    <a:prstGeom prst="rect">
                      <a:avLst/>
                    </a:prstGeom>
                  </pic:spPr>
                </pic:pic>
              </a:graphicData>
            </a:graphic>
          </wp:inline>
        </w:drawing>
      </w:r>
    </w:p>
    <w:p>
      <w:r>
        <w:rPr>
          <w:b w:val="on"/>
        </w:rPr>
        <w:t>패치 후</w:t>
      </w:r>
    </w:p>
    <w:p>
      <w:pPr>
        <w:ind w:left="400"/>
      </w:pPr>
      <w:r>
        <w:t>QR 코드가 정상적으로 표시됩니다.</w:t>
      </w:r>
    </w:p>
    <w:p>
      <w:pPr>
        <w:pStyle w:val="4"/>
      </w:pPr>
      <w:r>
        <w:t>ENT#4411 계정 생성/삭제 탐지 수집기 제거</w:t>
      </w:r>
    </w:p>
    <w:p>
      <w:r>
        <w:t>계정 생성/삭제 탐지 수집기와 리눅스 계정 이벤트 탐지 수집기가 동일한 정보를 수집하므로, 사용자 추가/삭제 수집기를 제거했습니다.</w:t>
      </w:r>
    </w:p>
    <w:p>
      <w:pPr>
        <w:pStyle w:val="4"/>
      </w:pPr>
      <w:r>
        <w:t>ENT#4412 트위터 스트림 수집기 제거</w:t>
      </w:r>
    </w:p>
    <w:p>
      <w:r>
        <w:t>트위터 스트림 수집기를 패키지에서 제거했습니다.</w:t>
      </w:r>
    </w:p>
    <w:p>
      <w:pPr>
        <w:pStyle w:val="4"/>
      </w:pPr>
      <w:r>
        <w:t>ENT#4418 스트림 쿼리 데드락 메시지가 잘못 표시되는 현상 해결</w:t>
      </w:r>
    </w:p>
    <w:p>
      <w:r>
        <w:t>테이블 소스 스트림 쿼리에서 데드락 발생 시 오류 메시지가 표시되지 않던 현상과, 스트림 소스 스트림 쿼리에서 데드락 발생시 간헐적으로 레이아웃이 깨진 오류 메시지가 표시되던 현상을 해결했습니다.</w:t>
      </w:r>
    </w:p>
    <w:p>
      <w:pPr>
        <w:pStyle w:val="4"/>
      </w:pPr>
      <w:r>
        <w:t>ENT#4452 트리맵 위젯 IP필드 드릴다운 지원</w:t>
      </w:r>
    </w:p>
    <w:p>
      <w:r>
        <w:t>트리맵 위젯에서 IP 필드에 대한 드릴다운이 정상적으로 동작하지 않았던 현상을 해결했습니다.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enterprise/3.10/issues/ENT1684" TargetMode="External" Type="http://schemas.openxmlformats.org/officeDocument/2006/relationships/hyperlink"/><Relationship Id="rId100" Target="media/image14.png" Type="http://schemas.openxmlformats.org/officeDocument/2006/relationships/image"/><Relationship Id="rId101" Target="media/image15.png" Type="http://schemas.openxmlformats.org/officeDocument/2006/relationships/image"/><Relationship Id="rId102" Target="media/image16.png" Type="http://schemas.openxmlformats.org/officeDocument/2006/relationships/image"/><Relationship Id="rId103" Target="media/image17.png" Type="http://schemas.openxmlformats.org/officeDocument/2006/relationships/image"/><Relationship Id="rId104" Target="media/image18.png" Type="http://schemas.openxmlformats.org/officeDocument/2006/relationships/image"/><Relationship Id="rId105" Target="media/image19.png" Type="http://schemas.openxmlformats.org/officeDocument/2006/relationships/image"/><Relationship Id="rId106" Target="media/image20.png" Type="http://schemas.openxmlformats.org/officeDocument/2006/relationships/image"/><Relationship Id="rId107" Target="media/image21.png" Type="http://schemas.openxmlformats.org/officeDocument/2006/relationships/image"/><Relationship Id="rId108" Target="media/image22.png" Type="http://schemas.openxmlformats.org/officeDocument/2006/relationships/image"/><Relationship Id="rId109" Target="media/image23.png" Type="http://schemas.openxmlformats.org/officeDocument/2006/relationships/image"/><Relationship Id="rId11" Target="https://docs.logpresso.com/ko/enterprise/3.10/issues/ENT3551" TargetMode="External" Type="http://schemas.openxmlformats.org/officeDocument/2006/relationships/hyperlink"/><Relationship Id="rId110" Target="media/image24.png" Type="http://schemas.openxmlformats.org/officeDocument/2006/relationships/image"/><Relationship Id="rId111" Target="media/image25.png" Type="http://schemas.openxmlformats.org/officeDocument/2006/relationships/image"/><Relationship Id="rId112" Target="media/image26.png" Type="http://schemas.openxmlformats.org/officeDocument/2006/relationships/image"/><Relationship Id="rId113" Target="media/image27.png" Type="http://schemas.openxmlformats.org/officeDocument/2006/relationships/image"/><Relationship Id="rId114" Target="media/image28.png" Type="http://schemas.openxmlformats.org/officeDocument/2006/relationships/image"/><Relationship Id="rId115" Target="media/image29.png" Type="http://schemas.openxmlformats.org/officeDocument/2006/relationships/image"/><Relationship Id="rId116" Target="media/image30.png" Type="http://schemas.openxmlformats.org/officeDocument/2006/relationships/image"/><Relationship Id="rId117" Target="media/image31.png" Type="http://schemas.openxmlformats.org/officeDocument/2006/relationships/image"/><Relationship Id="rId118" Target="media/image32.png" Type="http://schemas.openxmlformats.org/officeDocument/2006/relationships/image"/><Relationship Id="rId119" Target="media/image33.png" Type="http://schemas.openxmlformats.org/officeDocument/2006/relationships/image"/><Relationship Id="rId12" Target="https://docs.logpresso.com/ko/enterprise/4.0/issues/ENT3834" TargetMode="External" Type="http://schemas.openxmlformats.org/officeDocument/2006/relationships/hyperlink"/><Relationship Id="rId120" Target="media/image34.png" Type="http://schemas.openxmlformats.org/officeDocument/2006/relationships/image"/><Relationship Id="rId121" Target="media/image35.png" Type="http://schemas.openxmlformats.org/officeDocument/2006/relationships/image"/><Relationship Id="rId122" Target="media/image36.png" Type="http://schemas.openxmlformats.org/officeDocument/2006/relationships/image"/><Relationship Id="rId123" Target="media/image37.png" Type="http://schemas.openxmlformats.org/officeDocument/2006/relationships/image"/><Relationship Id="rId124" Target="media/image38.png" Type="http://schemas.openxmlformats.org/officeDocument/2006/relationships/image"/><Relationship Id="rId125" Target="media/image39.png" Type="http://schemas.openxmlformats.org/officeDocument/2006/relationships/image"/><Relationship Id="rId126" Target="media/image40.png" Type="http://schemas.openxmlformats.org/officeDocument/2006/relationships/image"/><Relationship Id="rId127" Target="media/image41.png" Type="http://schemas.openxmlformats.org/officeDocument/2006/relationships/image"/><Relationship Id="rId128" Target="media/image42.png" Type="http://schemas.openxmlformats.org/officeDocument/2006/relationships/image"/><Relationship Id="rId129" Target="media/image43.png" Type="http://schemas.openxmlformats.org/officeDocument/2006/relationships/image"/><Relationship Id="rId13" Target="https://docs.logpresso.com/ko/enterprise/3.10/issues/ENT3878" TargetMode="External" Type="http://schemas.openxmlformats.org/officeDocument/2006/relationships/hyperlink"/><Relationship Id="rId130" Target="media/image44.png" Type="http://schemas.openxmlformats.org/officeDocument/2006/relationships/image"/><Relationship Id="rId131" Target="media/image45.png" Type="http://schemas.openxmlformats.org/officeDocument/2006/relationships/image"/><Relationship Id="rId132" Target="media/image46.png" Type="http://schemas.openxmlformats.org/officeDocument/2006/relationships/image"/><Relationship Id="rId14" Target="https://docs.logpresso.com/ko/enterprise/3.10/issues/ENT3966" TargetMode="External" Type="http://schemas.openxmlformats.org/officeDocument/2006/relationships/hyperlink"/><Relationship Id="rId15" Target="https://docs.logpresso.com/ko/enterprise/3.10/issues/ENT4027" TargetMode="External" Type="http://schemas.openxmlformats.org/officeDocument/2006/relationships/hyperlink"/><Relationship Id="rId16" Target="https://docs.logpresso.com/ko/enterprise/4.0/issues/ENT4045" TargetMode="External" Type="http://schemas.openxmlformats.org/officeDocument/2006/relationships/hyperlink"/><Relationship Id="rId17" Target="https://docs.logpresso.com/ko/enterprise/4.0/issues/ENT4086" TargetMode="External" Type="http://schemas.openxmlformats.org/officeDocument/2006/relationships/hyperlink"/><Relationship Id="rId18" Target="https://docs.logpresso.com/ko/enterprise/4.0/issues/ENT4094" TargetMode="External" Type="http://schemas.openxmlformats.org/officeDocument/2006/relationships/hyperlink"/><Relationship Id="rId19" Target="https://docs.logpresso.com/ko/enterprise/4.0/issues/ENT4095" TargetMode="External" Type="http://schemas.openxmlformats.org/officeDocument/2006/relationships/hyperlink"/><Relationship Id="rId2" Target="numbering.xml" Type="http://schemas.openxmlformats.org/officeDocument/2006/relationships/numbering"/><Relationship Id="rId20" Target="https://docs.logpresso.com/ko/enterprise/3.10/issues/ENT4168" TargetMode="External" Type="http://schemas.openxmlformats.org/officeDocument/2006/relationships/hyperlink"/><Relationship Id="rId21" Target="https://docs.logpresso.com/ko/enterprise/4.0/issues/ENT4355" TargetMode="External" Type="http://schemas.openxmlformats.org/officeDocument/2006/relationships/hyperlink"/><Relationship Id="rId22" Target="https://docs.logpresso.com/ko/enterprise/4.0/issues/ENT4386" TargetMode="External" Type="http://schemas.openxmlformats.org/officeDocument/2006/relationships/hyperlink"/><Relationship Id="rId23" Target="https://docs.logpresso.com/ko/enterprise/3.10/issues/ENT3278" TargetMode="External" Type="http://schemas.openxmlformats.org/officeDocument/2006/relationships/hyperlink"/><Relationship Id="rId24" Target="https://docs.logpresso.com/ko/enterprise/3.10/issues/ENT3862" TargetMode="External" Type="http://schemas.openxmlformats.org/officeDocument/2006/relationships/hyperlink"/><Relationship Id="rId25" Target="https://docs.logpresso.com/ko/enterprise/4.0/issues/ENT3919" TargetMode="External" Type="http://schemas.openxmlformats.org/officeDocument/2006/relationships/hyperlink"/><Relationship Id="rId26" Target="https://docs.logpresso.com/ko/enterprise/3.10/issues/ENT3931" TargetMode="External" Type="http://schemas.openxmlformats.org/officeDocument/2006/relationships/hyperlink"/><Relationship Id="rId27" Target="https://docs.logpresso.com/ko/enterprise/3.10/issues/ENT4069" TargetMode="External" Type="http://schemas.openxmlformats.org/officeDocument/2006/relationships/hyperlink"/><Relationship Id="rId28" Target="https://docs.logpresso.com/ko/enterprise/4.0/issues/ENT4079" TargetMode="External" Type="http://schemas.openxmlformats.org/officeDocument/2006/relationships/hyperlink"/><Relationship Id="rId29" Target="https://docs.logpresso.com/ko/enterprise/3.10/issues/ENT4092" TargetMode="External" Type="http://schemas.openxmlformats.org/officeDocument/2006/relationships/hyperlink"/><Relationship Id="rId3" Target="styles.xml" Type="http://schemas.openxmlformats.org/officeDocument/2006/relationships/styles"/><Relationship Id="rId30" Target="https://docs.logpresso.com/ko/enterprise/4.0/issues/ENT4162" TargetMode="External" Type="http://schemas.openxmlformats.org/officeDocument/2006/relationships/hyperlink"/><Relationship Id="rId31" Target="https://docs.logpresso.com/ko/enterprise/4.0/issues/ENT4196" TargetMode="External" Type="http://schemas.openxmlformats.org/officeDocument/2006/relationships/hyperlink"/><Relationship Id="rId32" Target="https://docs.logpresso.com/ko/enterprise/3.10/issues/ENT4171" TargetMode="External" Type="http://schemas.openxmlformats.org/officeDocument/2006/relationships/hyperlink"/><Relationship Id="rId33" Target="https://docs.logpresso.com/ko/enterprise/4.0/issues/ENT4197" TargetMode="External" Type="http://schemas.openxmlformats.org/officeDocument/2006/relationships/hyperlink"/><Relationship Id="rId34" Target="https://docs.logpresso.com/ko/enterprise/4.0/issues/ENT4198" TargetMode="External" Type="http://schemas.openxmlformats.org/officeDocument/2006/relationships/hyperlink"/><Relationship Id="rId35" Target="https://docs.logpresso.com/ko/enterprise/4.0/issues/ENT4200" TargetMode="External" Type="http://schemas.openxmlformats.org/officeDocument/2006/relationships/hyperlink"/><Relationship Id="rId36" Target="https://docs.logpresso.com/ko/enterprise/4.0/issues/ENT4202" TargetMode="External" Type="http://schemas.openxmlformats.org/officeDocument/2006/relationships/hyperlink"/><Relationship Id="rId37" Target="https://docs.logpresso.com/ko/enterprise/4.0/issues/ENT4203" TargetMode="External" Type="http://schemas.openxmlformats.org/officeDocument/2006/relationships/hyperlink"/><Relationship Id="rId38" Target="https://docs.logpresso.com/ko/enterprise/4.0/issues/ENT4207" TargetMode="External" Type="http://schemas.openxmlformats.org/officeDocument/2006/relationships/hyperlink"/><Relationship Id="rId39" Target="https://docs.logpresso.com/ko/enterprise/4.0/issues/ENT4211" TargetMode="External" Type="http://schemas.openxmlformats.org/officeDocument/2006/relationships/hyperlink"/><Relationship Id="rId4" Target="settings.xml" Type="http://schemas.openxmlformats.org/officeDocument/2006/relationships/settings"/><Relationship Id="rId40" Target="https://docs.logpresso.com/ko/enterprise/4.0/issues/ENT4212" TargetMode="External" Type="http://schemas.openxmlformats.org/officeDocument/2006/relationships/hyperlink"/><Relationship Id="rId41" Target="https://docs.logpresso.com/ko/enterprise/4.0/issues/ENT4213" TargetMode="External" Type="http://schemas.openxmlformats.org/officeDocument/2006/relationships/hyperlink"/><Relationship Id="rId42" Target="https://docs.logpresso.com/ko/enterprise/4.0/issues/ENT4214" TargetMode="External" Type="http://schemas.openxmlformats.org/officeDocument/2006/relationships/hyperlink"/><Relationship Id="rId43" Target="https://docs.logpresso.com/ko/enterprise/4.0/issues/ENT4215" TargetMode="External" Type="http://schemas.openxmlformats.org/officeDocument/2006/relationships/hyperlink"/><Relationship Id="rId44" Target="https://docs.logpresso.com/ko/enterprise/4.0/issues/ENT4216" TargetMode="External" Type="http://schemas.openxmlformats.org/officeDocument/2006/relationships/hyperlink"/><Relationship Id="rId45" Target="https://docs.logpresso.com/ko/enterprise/4.0/issues/ENT4218" TargetMode="External" Type="http://schemas.openxmlformats.org/officeDocument/2006/relationships/hyperlink"/><Relationship Id="rId46" Target="https://docs.logpresso.com/ko/enterprise/4.0/issues/ENT4219" TargetMode="External" Type="http://schemas.openxmlformats.org/officeDocument/2006/relationships/hyperlink"/><Relationship Id="rId47" Target="https://docs.logpresso.com/ko/enterprise/4.0/issues/ENT4220" TargetMode="External" Type="http://schemas.openxmlformats.org/officeDocument/2006/relationships/hyperlink"/><Relationship Id="rId48" Target="https://docs.logpresso.com/ko/enterprise/4.0/issues/ENT4224" TargetMode="External" Type="http://schemas.openxmlformats.org/officeDocument/2006/relationships/hyperlink"/><Relationship Id="rId49" Target="https://docs.logpresso.com/ko/enterprise/4.0/issues/ENT4225" TargetMode="External" Type="http://schemas.openxmlformats.org/officeDocument/2006/relationships/hyperlink"/><Relationship Id="rId5" Target="webSettings.xml" Type="http://schemas.openxmlformats.org/officeDocument/2006/relationships/webSettings"/><Relationship Id="rId50" Target="https://docs.logpresso.com/ko/enterprise/4.0/issues/ENT4226" TargetMode="External" Type="http://schemas.openxmlformats.org/officeDocument/2006/relationships/hyperlink"/><Relationship Id="rId51" Target="https://docs.logpresso.com/ko/enterprise/4.0/issues/ENT4228" TargetMode="External" Type="http://schemas.openxmlformats.org/officeDocument/2006/relationships/hyperlink"/><Relationship Id="rId52" Target="https://docs.logpresso.com/ko/enterprise/4.0/issues/ENT4229" TargetMode="External" Type="http://schemas.openxmlformats.org/officeDocument/2006/relationships/hyperlink"/><Relationship Id="rId53" Target="https://docs.logpresso.com/ko/enterprise/4.0/issues/ENT4231" TargetMode="External" Type="http://schemas.openxmlformats.org/officeDocument/2006/relationships/hyperlink"/><Relationship Id="rId54" Target="https://docs.logpresso.com/ko/enterprise/4.0/issues/ENT4235" TargetMode="External" Type="http://schemas.openxmlformats.org/officeDocument/2006/relationships/hyperlink"/><Relationship Id="rId55" Target="https://docs.logpresso.com/ko/enterprise/4.0/issues/ENT4239" TargetMode="External" Type="http://schemas.openxmlformats.org/officeDocument/2006/relationships/hyperlink"/><Relationship Id="rId56" Target="https://docs.logpresso.com/ko/enterprise/3.10/issues/ENT4240" TargetMode="External" Type="http://schemas.openxmlformats.org/officeDocument/2006/relationships/hyperlink"/><Relationship Id="rId57" Target="https://docs.logpresso.com/ko/enterprise/3.10/issues/ENT4252" TargetMode="External" Type="http://schemas.openxmlformats.org/officeDocument/2006/relationships/hyperlink"/><Relationship Id="rId58" Target="https://docs.logpresso.com/ko/enterprise/4.0/issues/ENT4260" TargetMode="External" Type="http://schemas.openxmlformats.org/officeDocument/2006/relationships/hyperlink"/><Relationship Id="rId59" Target="https://docs.logpresso.com/ko/enterprise/3.10/issues/ENT4266" TargetMode="External" Type="http://schemas.openxmlformats.org/officeDocument/2006/relationships/hyperlink"/><Relationship Id="rId6" Target="footnotes.xml" Type="http://schemas.openxmlformats.org/officeDocument/2006/relationships/footnotes"/><Relationship Id="rId60" Target="https://docs.logpresso.com/ko/enterprise/4.0/issues/ENT4270" TargetMode="External" Type="http://schemas.openxmlformats.org/officeDocument/2006/relationships/hyperlink"/><Relationship Id="rId61" Target="https://docs.logpresso.com/ko/enterprise/4.0/issues/ENT4281" TargetMode="External" Type="http://schemas.openxmlformats.org/officeDocument/2006/relationships/hyperlink"/><Relationship Id="rId62" Target="https://docs.logpresso.com/ko/enterprise/4.0/issues/ENT4285" TargetMode="External" Type="http://schemas.openxmlformats.org/officeDocument/2006/relationships/hyperlink"/><Relationship Id="rId63" Target="https://docs.logpresso.com/ko/enterprise/4.0/issues/ENT4287" TargetMode="External" Type="http://schemas.openxmlformats.org/officeDocument/2006/relationships/hyperlink"/><Relationship Id="rId64" Target="https://docs.logpresso.com/ko/enterprise/4.0/issues/ENT4290" TargetMode="External" Type="http://schemas.openxmlformats.org/officeDocument/2006/relationships/hyperlink"/><Relationship Id="rId65" Target="https://docs.logpresso.com/ko/enterprise/4.0/issues/ENT4291" TargetMode="External" Type="http://schemas.openxmlformats.org/officeDocument/2006/relationships/hyperlink"/><Relationship Id="rId66" Target="https://docs.logpresso.com/ko/enterprise/4.0/issues/ENT4300" TargetMode="External" Type="http://schemas.openxmlformats.org/officeDocument/2006/relationships/hyperlink"/><Relationship Id="rId67" Target="https://docs.logpresso.com/ko/enterprise/4.0/issues/ENT4312" TargetMode="External" Type="http://schemas.openxmlformats.org/officeDocument/2006/relationships/hyperlink"/><Relationship Id="rId68" Target="https://docs.logpresso.com/ko/enterprise/4.0/issues/ENT4313" TargetMode="External" Type="http://schemas.openxmlformats.org/officeDocument/2006/relationships/hyperlink"/><Relationship Id="rId69" Target="https://docs.logpresso.com/ko/enterprise/4.0/issues/ENT4318" TargetMode="External" Type="http://schemas.openxmlformats.org/officeDocument/2006/relationships/hyperlink"/><Relationship Id="rId7" Target="endnotes.xml" Type="http://schemas.openxmlformats.org/officeDocument/2006/relationships/endnotes"/><Relationship Id="rId70" Target="https://docs.logpresso.com/ko/enterprise/4.0/issues/ENT4320" TargetMode="External" Type="http://schemas.openxmlformats.org/officeDocument/2006/relationships/hyperlink"/><Relationship Id="rId71" Target="https://docs.logpresso.com/ko/enterprise/4.0/issues/ENT4321" TargetMode="External" Type="http://schemas.openxmlformats.org/officeDocument/2006/relationships/hyperlink"/><Relationship Id="rId72" Target="https://docs.logpresso.com/ko/enterprise/4.0/issues/ENT4326" TargetMode="External" Type="http://schemas.openxmlformats.org/officeDocument/2006/relationships/hyperlink"/><Relationship Id="rId73" Target="https://docs.logpresso.com/ko/enterprise/4.0/issues/ENT4334" TargetMode="External" Type="http://schemas.openxmlformats.org/officeDocument/2006/relationships/hyperlink"/><Relationship Id="rId74" Target="https://docs.logpresso.com/ko/enterprise/4.0/issues/ENT4344" TargetMode="External" Type="http://schemas.openxmlformats.org/officeDocument/2006/relationships/hyperlink"/><Relationship Id="rId75" Target="https://docs.logpresso.com/ko/enterprise/4.0/issues/ENT4351" TargetMode="External" Type="http://schemas.openxmlformats.org/officeDocument/2006/relationships/hyperlink"/><Relationship Id="rId76" Target="https://docs.logpresso.com/ko/enterprise/4.0/issues/ENT4373" TargetMode="External" Type="http://schemas.openxmlformats.org/officeDocument/2006/relationships/hyperlink"/><Relationship Id="rId77" Target="https://docs.logpresso.com/ko/enterprise/4.0/issues/ENT4387" TargetMode="External" Type="http://schemas.openxmlformats.org/officeDocument/2006/relationships/hyperlink"/><Relationship Id="rId78" Target="https://docs.logpresso.com/ko/enterprise/4.0/issues/ENT4396" TargetMode="External" Type="http://schemas.openxmlformats.org/officeDocument/2006/relationships/hyperlink"/><Relationship Id="rId79" Target="https://docs.logpresso.com/ko/enterprise/4.0/issues/ENT4407" TargetMode="External" Type="http://schemas.openxmlformats.org/officeDocument/2006/relationships/hyperlink"/><Relationship Id="rId8" Target="fontTable.xml" Type="http://schemas.openxmlformats.org/officeDocument/2006/relationships/fontTable"/><Relationship Id="rId80" Target="https://docs.logpresso.com/ko/enterprise/4.0/issues/ENT4411" TargetMode="External" Type="http://schemas.openxmlformats.org/officeDocument/2006/relationships/hyperlink"/><Relationship Id="rId81" Target="https://docs.logpresso.com/ko/enterprise/4.0/issues/ENT4412" TargetMode="External" Type="http://schemas.openxmlformats.org/officeDocument/2006/relationships/hyperlink"/><Relationship Id="rId82" Target="https://docs.logpresso.com/ko/enterprise/4.0/issues/ENT4418" TargetMode="External" Type="http://schemas.openxmlformats.org/officeDocument/2006/relationships/hyperlink"/><Relationship Id="rId83" Target="https://docs.logpresso.com/ko/enterprise/4.0/issues/ENT4452" TargetMode="External" Type="http://schemas.openxmlformats.org/officeDocument/2006/relationships/hyperlink"/><Relationship Id="rId84" Target="https://github.com/advisories/GHSA-v98w-p8f7-9qqf" TargetMode="External" Type="http://schemas.openxmlformats.org/officeDocument/2006/relationships/hyperlink"/><Relationship Id="rId85" Target="https://github.com/advisories/GHSA-pg96-42c4-p633" TargetMode="External" Type="http://schemas.openxmlformats.org/officeDocument/2006/relationships/hyperlink"/><Relationship Id="rId86" Target="https://docs.logpresso.com/ko/enterprise/4.0/enterprise/api/chapter-rest-api" TargetMode="External" Type="http://schemas.openxmlformats.org/officeDocument/2006/relationships/hyperlink"/><Relationship Id="rId87" Target="media/image1.png" Type="http://schemas.openxmlformats.org/officeDocument/2006/relationships/image"/><Relationship Id="rId88" Target="media/image2.png" Type="http://schemas.openxmlformats.org/officeDocument/2006/relationships/image"/><Relationship Id="rId89" Target="media/image3.png" Type="http://schemas.openxmlformats.org/officeDocument/2006/relationships/image"/><Relationship Id="rId9" Target="theme/theme1.xml" Type="http://schemas.openxmlformats.org/officeDocument/2006/relationships/theme"/><Relationship Id="rId90" Target="media/image4.png" Type="http://schemas.openxmlformats.org/officeDocument/2006/relationships/image"/><Relationship Id="rId91" Target="media/image5.png" Type="http://schemas.openxmlformats.org/officeDocument/2006/relationships/image"/><Relationship Id="rId92" Target="media/image6.png" Type="http://schemas.openxmlformats.org/officeDocument/2006/relationships/image"/><Relationship Id="rId93" Target="media/image7.png" Type="http://schemas.openxmlformats.org/officeDocument/2006/relationships/image"/><Relationship Id="rId94" Target="media/image8.png" Type="http://schemas.openxmlformats.org/officeDocument/2006/relationships/image"/><Relationship Id="rId95" Target="media/image9.png" Type="http://schemas.openxmlformats.org/officeDocument/2006/relationships/image"/><Relationship Id="rId96" Target="media/image10.png" Type="http://schemas.openxmlformats.org/officeDocument/2006/relationships/image"/><Relationship Id="rId97" Target="media/image11.png" Type="http://schemas.openxmlformats.org/officeDocument/2006/relationships/image"/><Relationship Id="rId98" Target="media/image12.png" Type="http://schemas.openxmlformats.org/officeDocument/2006/relationships/image"/><Relationship Id="rId99" Target="media/image13.png" Type="http://schemas.openxmlformats.org/officeDocument/2006/relationships/imag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