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behavior</w:t>
      </w:r>
    </w:p>
    <w:p>
      <w:r>
        <w:t>행위 프로파일 설정에 따라 생성된 최신 데이터를 조회합니다. 이 명령어는 행위 프로파일 데이터가 위치한 분석 노드에서만 사용할 수 있습니다.</w:t>
      </w:r>
    </w:p>
    <w:p>
      <w:pPr>
        <w:pStyle w:val="4"/>
      </w:pPr>
      <w:r>
        <w:t>문법</w:t>
      </w:r>
    </w:p>
    <w:p>
      <w:pPr>
        <w:pStyle w:val="ab"/>
      </w:pPr>
      <w:r>
        <w:t>behavior guid=PROFILE_GUID [from=yyyyMMddHHmmss] [to=yyyyMMddHHmmss]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행위 프로파일 GUID 식별자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from</w:t>
      </w:r>
    </w:p>
    <w:p>
      <w:pPr>
        <w:ind w:left="400"/>
      </w:pPr>
      <w:r>
        <w:t xml:space="preserve">검색할 기간의 시작 날짜를 </w:t>
      </w:r>
      <w:r>
        <w:rPr>
          <w:rStyle w:val="af4"/>
        </w:rPr>
        <w:t>yyyyMMddHHmmss</w:t>
      </w:r>
      <w:r>
        <w:t xml:space="preserve"> 형식으로 지정. 입력한 시각부터 검색을 시작합니다. 앞부분만 입력하면 나머지 자리는 </w:t>
      </w:r>
      <w:r>
        <w:rPr>
          <w:rStyle w:val="af4"/>
        </w:rPr>
        <w:t>0</w:t>
      </w:r>
      <w:r>
        <w:t xml:space="preserve">으로 인식합니다. 예를 들어 </w:t>
      </w:r>
      <w:r>
        <w:rPr>
          <w:rStyle w:val="af4"/>
        </w:rPr>
        <w:t>20130605</w:t>
      </w:r>
      <w:r>
        <w:t xml:space="preserve">를 입력하면 </w:t>
      </w:r>
      <w:r>
        <w:rPr>
          <w:rStyle w:val="af4"/>
        </w:rPr>
        <w:t>20130605000000</w:t>
      </w:r>
      <w:r>
        <w:t>(2013년 6월 5일 0시 0분 0초)으로 인식합니다.</w:t>
      </w:r>
    </w:p>
    <w:p>
      <w:r>
        <w:rPr>
          <w:rStyle w:val="af4"/>
          <w:b w:val="on"/>
        </w:rPr>
        <w:t>to</w:t>
      </w:r>
    </w:p>
    <w:p>
      <w:pPr>
        <w:ind w:left="400"/>
      </w:pPr>
      <w:r>
        <w:t xml:space="preserve">검색할 기간의 끝 날짜를 </w:t>
      </w:r>
      <w:r>
        <w:rPr>
          <w:rStyle w:val="af4"/>
        </w:rPr>
        <w:t>yyyyMMddHHmmss</w:t>
      </w:r>
      <w:r>
        <w:t xml:space="preserve"> 형식으로 지정. 입력한 시각은 검색 범위에 포함되지 않습니다. 입력 방식은 </w:t>
      </w:r>
      <w:r>
        <w:rPr>
          <w:rStyle w:val="af4"/>
        </w:rPr>
        <w:t>from</w:t>
      </w:r>
      <w:r>
        <w:t>과 같습니다.</w:t>
      </w:r>
    </w:p>
    <w:p>
      <w:pPr>
        <w:pStyle w:val="4"/>
      </w:pPr>
      <w:r>
        <w:t>설명</w:t>
      </w:r>
    </w:p>
    <w:p>
      <w:r>
        <w:rPr>
          <w:rStyle w:val="af4"/>
        </w:rPr>
        <w:t>behavior</w:t>
      </w:r>
      <w:r>
        <w:t xml:space="preserve"> 명령어는 행위 프로파일 설정에 따라 생성된 최신 데이터를 조회합니다. 애드혹 분석이나 배치 시나리오 탐지 시 조인하여 연관 분석하는 용도로 사용할 수 있습니다. 명령어가 실행되는 동안 </w:t>
      </w:r>
      <w:r>
        <w:rPr>
          <w:rStyle w:val="af4"/>
        </w:rPr>
        <w:t>guid</w:t>
      </w:r>
      <w:r>
        <w:t xml:space="preserve"> 옵션으로 지정한 행위 프로파일은 읽기 잠금 상태가 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