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evalc</w:t>
      </w:r>
    </w:p>
    <w:p>
      <w:r>
        <w:t>우변의 표현식을 평가하여 새로운 쿼리 매개변수를 할당하거나 기존의 쿼리 매개변수 값을 대체합니다.</w:t>
      </w:r>
    </w:p>
    <w:p>
      <w:pPr>
        <w:pStyle w:val="4"/>
      </w:pPr>
      <w:r>
        <w:t>문법</w:t>
      </w:r>
    </w:p>
    <w:p>
      <w:pPr>
        <w:pStyle w:val="ab"/>
      </w:pPr>
      <w:r>
        <w:t>evalc VAR=EXPR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VAR=EXPR</w:t>
      </w:r>
    </w:p>
    <w:p>
      <w:pPr>
        <w:ind w:left="400"/>
      </w:pPr>
      <w:r>
        <w:t xml:space="preserve">쿼리 매개변수. 왼쪽에 매개변수 이름을, 오른쪽에 값으로 평가할 수 있는 표현식의 조합을 지정합니다. 표현식을 평가하여 얻은 값은 쿼리 매개변수에 할당됩니다. </w:t>
      </w:r>
      <w:hyperlink r:id="rId10">
        <w:r>
          <w:rPr>
            <w:rStyle w:val="a6"/>
          </w:rPr>
          <w:t>set</w:t>
        </w:r>
      </w:hyperlink>
      <w:r>
        <w:t>와 달리 쿼리 실행 시점에 모든 데이터에 대해 평가합니다.</w:t>
      </w:r>
    </w:p>
    <w:p>
      <w:pPr>
        <w:pStyle w:val="4"/>
      </w:pPr>
      <w:r>
        <w:t>사용 예</w:t>
      </w:r>
    </w:p>
    <w:p>
      <w:r>
        <w:rPr>
          <w:rStyle w:val="af4"/>
        </w:rPr>
        <w:t>count</w:t>
      </w:r>
      <w:r>
        <w:t xml:space="preserve">가 임계치가 넘는 경우 쿼래 매개변수 </w:t>
      </w:r>
      <w:r>
        <w:rPr>
          <w:rStyle w:val="af4"/>
        </w:rPr>
        <w:t>alert</w:t>
      </w:r>
      <w:r>
        <w:t xml:space="preserve">에 </w:t>
      </w:r>
      <w:r>
        <w:rPr>
          <w:rStyle w:val="af4"/>
        </w:rPr>
        <w:t>true</w:t>
      </w:r>
      <w:r>
        <w:t>를 할당</w:t>
      </w:r>
    </w:p>
    <w:p>
      <w:pPr>
        <w:pStyle w:val="ae"/>
      </w:pPr>
      <w:r>
        <w:t>evalc alert = if(count &gt; 100000, true, $("alert"))</w:t>
      </w:r>
    </w:p>
    <w:p>
      <w:r>
        <w:t xml:space="preserve">모든 입력 데이터에 대해 우변 표현식 평가 후 대입되므로, 임계치를 넘지 않는 경우 </w:t>
      </w:r>
      <w:hyperlink r:id="rId11">
        <w:r>
          <w:rPr>
            <w:rStyle w:val="a6"/>
          </w:rPr>
          <w:t>$()</w:t>
        </w:r>
      </w:hyperlink>
      <w:r>
        <w:t xml:space="preserve"> 함수를 이용하여 기존 변수 값을 그대로 다시 대입하도록 해야합니다.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et-command" TargetMode="External" Type="http://schemas.openxmlformats.org/officeDocument/2006/relationships/hyperlink"/><Relationship Id="rId11" Target="https://docs.logpresso.com/ko/query/$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