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foreach()</w:t>
      </w:r>
    </w:p>
    <w:p>
      <w:r>
        <w:t>배열 내의 인자를 빼내지 않고 배열을 대상으로 혹은 복수의 배열끼리 연산을 수행합니다.</w:t>
      </w:r>
    </w:p>
    <w:p>
      <w:pPr>
        <w:pStyle w:val="4"/>
      </w:pPr>
      <w:r>
        <w:t>문법</w:t>
      </w:r>
    </w:p>
    <w:p>
      <w:pPr>
        <w:pStyle w:val="ab"/>
      </w:pPr>
      <w:r>
        <w:t>foreach(OP_EXPR, LIST_EXPR_1, LIST_EXPR_2, ...)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OP_EXPR</w:t>
      </w:r>
    </w:p>
    <w:p>
      <w:pPr>
        <w:ind w:left="400"/>
      </w:pPr>
      <w:r>
        <w:t xml:space="preserve">배열 요소 사이에 수행할 연산식. 첫번째 배열의 요소는 </w:t>
      </w:r>
      <w:r>
        <w:rPr>
          <w:rStyle w:val="af4"/>
        </w:rPr>
        <w:t>_1</w:t>
      </w:r>
      <w:r>
        <w:t xml:space="preserve">, 두 번째 배열의 요소는 </w:t>
      </w:r>
      <w:r>
        <w:rPr>
          <w:rStyle w:val="af4"/>
        </w:rPr>
        <w:t>_2</w:t>
      </w:r>
      <w:r>
        <w:t xml:space="preserve">, N 번째 배열 요소는 </w:t>
      </w:r>
      <w:r>
        <w:rPr>
          <w:rStyle w:val="af4"/>
        </w:rPr>
        <w:t>_N</w:t>
      </w:r>
      <w:r>
        <w:t>을 매개변수로 사용</w:t>
      </w:r>
    </w:p>
    <w:p>
      <w:r>
        <w:rPr>
          <w:rStyle w:val="af4"/>
          <w:b w:val="on"/>
        </w:rPr>
        <w:t>LIST_EXPR_1, LIST_EXPR_2, ...</w:t>
      </w:r>
    </w:p>
    <w:p>
      <w:pPr>
        <w:ind w:left="400"/>
      </w:pPr>
      <w:r>
        <w:t>배열을 반환하는 표현식을 쉼표(</w:t>
      </w:r>
      <w:r>
        <w:rPr>
          <w:rStyle w:val="af4"/>
        </w:rPr>
        <w:t>,</w:t>
      </w:r>
      <w:r>
        <w:t>)로 구분하여 지정</w:t>
      </w:r>
    </w:p>
    <w:p>
      <w:pPr>
        <w:pStyle w:val="4"/>
      </w:pPr>
      <w:r>
        <w:t>설명</w:t>
      </w:r>
    </w:p>
    <w:p>
      <w:r>
        <w:t>매개변수로 전달되는 배열들의 길이가 같지 않으면 긴 배열을 구성하는 요소의 개수에 맞추어 짧은 배열에 null이 할당된 요소를 채운 후에 연산을 수행합니다. 예를 들어, 첫번째 배열이 5개 요소, 두 번째 배열이 3개 요소로 구성되어 있으면 두 번째 배열에 값이 null인 요소를 2개 더 추가한 뒤에 연산을 수행합니다.</w:t>
      </w:r>
    </w:p>
    <w:p>
      <w:r>
        <w:t xml:space="preserve">인자로 목록 대신 스칼라 값이 전달되면 리스트로 복제하여 확장 첫번째 리스트를 </w:t>
      </w:r>
      <w:r>
        <w:rPr>
          <w:rStyle w:val="af4"/>
        </w:rPr>
        <w:t>_1</w:t>
      </w:r>
      <w:r>
        <w:t xml:space="preserve">, 두번째 리스트를 </w:t>
      </w:r>
      <w:r>
        <w:rPr>
          <w:rStyle w:val="af4"/>
        </w:rPr>
        <w:t>_2</w:t>
      </w:r>
      <w:r>
        <w:t xml:space="preserve">의 방식으로 치환하여 </w:t>
      </w:r>
      <w:r>
        <w:rPr>
          <w:rStyle w:val="af4"/>
        </w:rPr>
        <w:t>OP_EXPR</w:t>
      </w:r>
      <w:r>
        <w:t>에 따라 각각 연산합니다.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 xml:space="preserve">| eval arr1= array(-1, -2, -3, -4, -5), arr2= array(1,2,3,4,5) </w:t>
        <w:cr/>
      </w:r>
      <w:r>
        <w:t xml:space="preserve">| eval _output = foreach(_1 * _2, arr1, arr2) </w:t>
        <w:cr/>
      </w:r>
      <w:r>
        <w:t>| order arr1, arr2, _output</w:t>
        <w:cr/>
      </w:r>
      <w:r>
        <w:t>=&gt; [-1,-4,-9,-16,-25]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