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geoip-purge</w:t>
      </w:r>
    </w:p>
    <w:p>
      <w:r>
        <w:t>GeoIP 서비스에서 이전 버전 데이터베이스 파일을 삭제합니다.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geoip-purge [profile=STR]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profile=STR</w:t>
      </w:r>
    </w:p>
    <w:p>
      <w:pPr>
        <w:ind w:left="400"/>
      </w:pPr>
      <w:r>
        <w:t>GeoIP 접속 프로파일 식별자. 생략하면 등록된 모든 GeoIP 유형의 접속 프로파일을 대상으로 실행합니다.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event_time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삭제 작업이 완료된 시각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209800</w:t>
            </w:r>
          </w:p>
        </w:tc>
        <w:tc>
          <w:p>
            <w:pPr>
              <w:spacing w:before="0" w:after="0"/>
            </w:pPr>
            <w:r>
              <w:t>사용 가능한 GeoIP 프로파일이 없습니다.</w:t>
            </w:r>
          </w:p>
        </w:tc>
        <w:tc>
          <w:p>
            <w:pPr>
              <w:spacing w:before="0" w:after="0"/>
            </w:pPr>
            <w:r>
              <w:t>등록된 GeoIP 접속 프로파일이 없거나 접근 가능한 프로파일이 없는 경우</w:t>
            </w:r>
          </w:p>
        </w:tc>
      </w:tr>
      <w:tr>
        <w:tc>
          <w:p>
            <w:pPr>
              <w:spacing w:before="0" w:after="0"/>
            </w:pPr>
            <w:r>
              <w:t>209801</w:t>
            </w:r>
          </w:p>
        </w:tc>
        <w:tc>
          <w:p>
            <w:pPr>
              <w:spacing w:before="0" w:after="0"/>
            </w:pPr>
            <w:r>
              <w:t>GeoIP 프로파일 이름을 입력하세요.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profile</w:t>
            </w:r>
            <w:r>
              <w:t xml:space="preserve"> 옵션이 필수이지만 지정되지 않은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geoip-purge</w:t>
      </w:r>
      <w:r>
        <w:t xml:space="preserve"> 명령어는 GeoIP 서비스에서 사용하지 않는 이전 버전 데이터베이스 파일을 삭제합니다. 최신 버전의 데이터베이스만 유지하고 나머지 이전 데이터를 제거하여 디스크 공간을 확보합니다.</w:t>
      </w:r>
    </w:p>
    <w:p>
      <w:r>
        <w:rPr>
          <w:rStyle w:val="af4"/>
        </w:rPr>
        <w:t>profile</w:t>
      </w:r>
      <w:r>
        <w:t xml:space="preserve"> 옵션을 지정하면 해당 접속 프로파일에 연결된 GeoIP 서비스에 대해 삭제를 수행합니다. </w:t>
      </w:r>
      <w:r>
        <w:rPr>
          <w:rStyle w:val="af4"/>
        </w:rPr>
        <w:t>profile</w:t>
      </w:r>
      <w:r>
        <w:t xml:space="preserve"> 옵션을 생략하면 등록된 모든 GeoIP 접속 프로파일을 대상으로 삭제를 수행합니다.</w:t>
      </w:r>
    </w:p>
    <w:p>
      <w:pPr>
        <w:pStyle w:val="4"/>
      </w:pPr>
      <w:r>
        <w:t>사용 예</w:t>
      </w:r>
    </w:p>
    <w:p>
      <w:r>
        <w:t>GeoIP 이전 데이터 삭제</w:t>
      </w:r>
    </w:p>
    <w:p>
      <w:pPr>
        <w:pStyle w:val="ae"/>
      </w:pPr>
      <w:r>
        <w:t>geoip-purge</w:t>
      </w:r>
    </w:p>
    <w:p>
      <w:r>
        <w:t>등록된 모든 GeoIP 접속 프로파일을 대상으로 이전 버전 데이터베이스 파일을 삭제합니다.</w:t>
      </w:r>
    </w:p>
    <w:p>
      <w:r>
        <w:t>특정 접속 프로파일로 이전 데이터 삭제</w:t>
      </w:r>
    </w:p>
    <w:p>
      <w:pPr>
        <w:pStyle w:val="ae"/>
      </w:pPr>
      <w:r>
        <w:t>geoip-purge profile=geoip_main</w:t>
      </w:r>
    </w:p>
    <w:p>
      <w:r>
        <w:rPr>
          <w:rStyle w:val="af4"/>
        </w:rPr>
        <w:t>geoip_main</w:t>
      </w:r>
      <w:r>
        <w:t xml:space="preserve"> 접속 프로파일에 연결된 GeoIP 서비스에서 이전 버전 데이터베이스 파일을 삭제합니다.</w:t>
      </w:r>
    </w:p>
    <w:p>
      <w:pPr>
        <w:pStyle w:val="4"/>
      </w:pPr>
      <w:r>
        <w:t>호환성</w:t>
      </w:r>
    </w:p>
    <w:p>
      <w:r>
        <w:rPr>
          <w:rStyle w:val="af4"/>
        </w:rPr>
        <w:t>geoip-purge</w:t>
      </w:r>
      <w:r>
        <w:t xml:space="preserve"> 명령어는 4.0.2507.0 버전부터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