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len()</w:t>
      </w:r>
    </w:p>
    <w:p>
      <w:r>
        <w:t>문자열의 길이를 반환합니다. 인자가 null이면 0을 반환하고, 문자열이 아닌 값을 받으면 문자열로 변환한 다음 평가합니다.</w:t>
      </w:r>
    </w:p>
    <w:p>
      <w:pPr>
        <w:pStyle w:val="4"/>
      </w:pPr>
      <w:r>
        <w:t>문법</w:t>
      </w:r>
    </w:p>
    <w:p>
      <w:pPr>
        <w:pStyle w:val="ab"/>
      </w:pPr>
      <w:r>
        <w:t>len(STR_EXPR)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문자열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length=len("sample") =&gt; 6</w:t>
        <w:cr/>
      </w:r>
      <w:r>
        <w:t/>
        <w:cr/>
      </w:r>
      <w:r>
        <w:t>json "{}" | eval length=len(null) =&gt; 0</w:t>
        <w:cr/>
      </w:r>
      <w:r>
        <w:t/>
        <w:cr/>
      </w:r>
      <w:r>
        <w:t>json "{}" | eval length=len(123) =&gt; 3</w:t>
        <w:cr/>
      </w:r>
      <w:r>
        <w:t/>
        <w:cr/>
      </w:r>
      <w:r>
        <w:t>json "{}" | eval length=len(1.2) =&gt; 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