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linux-failed-logins</w:t>
      </w:r>
    </w:p>
    <w:p>
      <w:r>
        <w:t>/var/log/btmp 파일에서 로그인 실패 이력을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linux-failed-logins [ignore-error=BOOL]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ignore-error=BOOL</w:t>
      </w:r>
    </w:p>
    <w:p>
      <w:r>
        <w:t xml:space="preserve">/var/log/btmp 파일을 읽을 수 없는 경우 오류 처리(기본값: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오류가 발생해도 정상 종료를 반환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오류가 발생하면 실패를 반환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로그인 실패 시각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IPv4 주소</w:t>
            </w:r>
          </w:p>
        </w:tc>
        <w:tc>
          <w:p>
            <w:pPr>
              <w:spacing w:before="0" w:after="0"/>
            </w:pPr>
            <w:r>
              <w:t>로그인을 시도한 원격지 IP 주소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ID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