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maestro-indicators</w:t>
      </w:r>
    </w:p>
    <w:p>
      <w:r>
        <w:t>로그프레소 소나에 등록된 침해지표(Indicator of Compromise) 목록을 조회합니다. 침해지표의 유형, 위험도, 외부 평판, 탐지 시각 등을 확인할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maestro-indicators [type=STR]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type=STR</w:t>
      </w:r>
    </w:p>
    <w:p>
      <w:pPr>
        <w:ind w:left="400"/>
      </w:pPr>
      <w:r>
        <w:t>침해지표 유형으로 필터링. 쉼표로 구분하여 여러 유형을 지정할 수 있습니다. 대소문자를 구분하지 않습니다.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IP</w:t>
      </w:r>
      <w:r>
        <w:t>: IP 주소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DOMAIN</w:t>
      </w:r>
      <w:r>
        <w:t>: 도메인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URL</w:t>
      </w:r>
      <w:r>
        <w:t>: URL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MD5</w:t>
      </w:r>
      <w:r>
        <w:t>: MD5 해시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EMAIL</w:t>
      </w:r>
      <w:r>
        <w:t>: 이메일 주소</w:t>
      </w:r>
    </w:p>
    <w:p>
      <w:pPr>
        <w:pStyle w:val="4"/>
      </w:pPr>
      <w:r>
        <w:t>입력 필드</w:t>
      </w:r>
    </w:p>
    <w:p>
      <w:r>
        <w:t>없음 (드라이버 쿼리이므로 파이프라인에서 첫 번째 명령어로만 사용합니다)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침해지표 유형. </w:t>
            </w:r>
            <w:r>
              <w:rPr>
                <w:rStyle w:val="af4"/>
              </w:rPr>
              <w:t>URL</w:t>
            </w:r>
            <w:r>
              <w:t xml:space="preserve">, </w:t>
            </w:r>
            <w:r>
              <w:rPr>
                <w:rStyle w:val="af4"/>
              </w:rPr>
              <w:t>MD5</w:t>
            </w:r>
            <w:r>
              <w:t xml:space="preserve">, </w:t>
            </w:r>
            <w:r>
              <w:rPr>
                <w:rStyle w:val="af4"/>
              </w:rPr>
              <w:t>IP</w:t>
            </w:r>
            <w:r>
              <w:t xml:space="preserve">, </w:t>
            </w:r>
            <w:r>
              <w:rPr>
                <w:rStyle w:val="af4"/>
              </w:rPr>
              <w:t>DOMAIN</w:t>
            </w:r>
            <w:r>
              <w:t xml:space="preserve">, </w:t>
            </w:r>
            <w:r>
              <w:rPr>
                <w:rStyle w:val="af4"/>
              </w:rPr>
              <w:t>EMAIL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t>value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침해지표 값</w:t>
            </w:r>
          </w:p>
        </w:tc>
      </w:tr>
      <w:tr>
        <w:tc>
          <w:p>
            <w:pPr>
              <w:spacing w:before="0" w:after="0"/>
            </w:pPr>
            <w:r>
              <w:t>risk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위험 수준. </w:t>
            </w:r>
            <w:r>
              <w:rPr>
                <w:rStyle w:val="af4"/>
              </w:rPr>
              <w:t>BENIGN</w:t>
            </w:r>
            <w:r>
              <w:t xml:space="preserve">, </w:t>
            </w: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</w:t>
            </w:r>
            <w:r>
              <w:rPr>
                <w:rStyle w:val="af4"/>
              </w:rPr>
              <w:t>HIGH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t>reputation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외부 평판. </w:t>
            </w:r>
            <w:r>
              <w:rPr>
                <w:rStyle w:val="af4"/>
              </w:rPr>
              <w:t>WAIT</w:t>
            </w:r>
            <w:r>
              <w:t xml:space="preserve">, </w:t>
            </w:r>
            <w:r>
              <w:rPr>
                <w:rStyle w:val="af4"/>
              </w:rPr>
              <w:t>UNKNOWN</w:t>
            </w:r>
            <w:r>
              <w:t xml:space="preserve">, </w:t>
            </w:r>
            <w:r>
              <w:rPr>
                <w:rStyle w:val="af4"/>
              </w:rPr>
              <w:t>BENIGN</w:t>
            </w:r>
            <w:r>
              <w:t xml:space="preserve">, </w:t>
            </w:r>
            <w:r>
              <w:rPr>
                <w:rStyle w:val="af4"/>
              </w:rPr>
              <w:t>SUSPICIOUS</w:t>
            </w:r>
            <w:r>
              <w:t xml:space="preserve">, </w:t>
            </w:r>
            <w:r>
              <w:rPr>
                <w:rStyle w:val="af4"/>
              </w:rPr>
              <w:t>MALICIOUS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상태. </w:t>
            </w:r>
            <w:r>
              <w:rPr>
                <w:rStyle w:val="af4"/>
              </w:rPr>
              <w:t>WAIT</w:t>
            </w:r>
            <w:r>
              <w:t xml:space="preserve">, </w:t>
            </w:r>
            <w:r>
              <w:rPr>
                <w:rStyle w:val="af4"/>
              </w:rPr>
              <w:t>ERROR</w:t>
            </w:r>
            <w:r>
              <w:t xml:space="preserve">, </w:t>
            </w:r>
            <w:r>
              <w:rPr>
                <w:rStyle w:val="af4"/>
              </w:rPr>
              <w:t>RETRY</w:t>
            </w:r>
            <w:r>
              <w:t xml:space="preserve">, </w:t>
            </w:r>
            <w:r>
              <w:rPr>
                <w:rStyle w:val="af4"/>
              </w:rPr>
              <w:t>DONE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t>first_seen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최초 탐지 시각</w:t>
            </w:r>
          </w:p>
        </w:tc>
      </w:tr>
      <w:tr>
        <w:tc>
          <w:p>
            <w:pPr>
              <w:spacing w:before="0" w:after="0"/>
            </w:pPr>
            <w:r>
              <w:t>last_seen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최종 탐지 시각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생성 시각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마지막 갱신 시각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300606</w:t>
            </w:r>
          </w:p>
        </w:tc>
        <w:tc>
          <w:p>
            <w:pPr>
              <w:spacing w:before="0" w:after="0"/>
            </w:pPr>
            <w:r>
              <w:t>침해지표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  <w:tr>
        <w:tc>
          <w:p>
            <w:pPr>
              <w:spacing w:before="0" w:after="0"/>
            </w:pPr>
            <w:r>
              <w:t>300607</w:t>
            </w:r>
          </w:p>
        </w:tc>
        <w:tc>
          <w:p>
            <w:pPr>
              <w:spacing w:before="0" w:after="0"/>
            </w:pPr>
            <w:r>
              <w:t>잘못된 침해지표 유형입니다. 유효한 유형: IP, DOMAIN, URL, MD5, EMAIL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type</w:t>
            </w:r>
            <w:r>
              <w:t xml:space="preserve"> 옵션에 유효하지 않은 유형 값을 지정한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maestro-indicators</w:t>
      </w:r>
      <w:r>
        <w:t xml:space="preserve"> 명령어는 현재 계정이 속한 회사(테넌트)에 등록된 침해지표를 최대 10,000건씩 페이지 단위로 조회하여 전체를 순차적으로 반환합니다. </w:t>
      </w:r>
      <w:r>
        <w:rPr>
          <w:rStyle w:val="af4"/>
        </w:rPr>
        <w:t>type</w:t>
      </w:r>
      <w:r>
        <w:t xml:space="preserve"> 옵션을 지정하지 않으면 모든 유형의 침해지표를 반환합니다.</w:t>
      </w:r>
    </w:p>
    <w:p>
      <w:r>
        <w:rPr>
          <w:rStyle w:val="af4"/>
        </w:rPr>
        <w:t>status</w:t>
      </w:r>
      <w:r>
        <w:t xml:space="preserve"> 필드는 외부 평판 조회 진행 상태를 나타냅니다. 침해지표가 등록된 직후에는 </w:t>
      </w:r>
      <w:r>
        <w:rPr>
          <w:rStyle w:val="af4"/>
        </w:rPr>
        <w:t>WAIT</w:t>
      </w:r>
      <w:r>
        <w:t xml:space="preserve"> 상태이며, 외부 평판 조회가 진행되면서 </w:t>
      </w:r>
      <w:r>
        <w:rPr>
          <w:rStyle w:val="af4"/>
        </w:rPr>
        <w:t>DONE</w:t>
      </w:r>
      <w:r>
        <w:t xml:space="preserve">(완료), </w:t>
      </w:r>
      <w:r>
        <w:rPr>
          <w:rStyle w:val="af4"/>
        </w:rPr>
        <w:t>ERROR</w:t>
      </w:r>
      <w:r>
        <w:t xml:space="preserve">(오류), </w:t>
      </w:r>
      <w:r>
        <w:rPr>
          <w:rStyle w:val="af4"/>
        </w:rPr>
        <w:t>RETRY</w:t>
      </w:r>
      <w:r>
        <w:t>(재시도)로 바뀝니다.</w:t>
      </w:r>
    </w:p>
    <w:p>
      <w:r>
        <w:rPr>
          <w:rStyle w:val="af4"/>
        </w:rPr>
        <w:t>risk</w:t>
      </w:r>
      <w:r>
        <w:t xml:space="preserve">, </w:t>
      </w:r>
      <w:r>
        <w:rPr>
          <w:rStyle w:val="af4"/>
        </w:rPr>
        <w:t>reputation</w:t>
      </w:r>
      <w:r>
        <w:t xml:space="preserve">, </w:t>
      </w:r>
      <w:r>
        <w:rPr>
          <w:rStyle w:val="af4"/>
        </w:rPr>
        <w:t>status</w:t>
      </w:r>
      <w:r>
        <w:t xml:space="preserve"> 필드는 값이 아직 없으면(예: 위험도가 산정되기 전) 필드 자체가 결과에 포함되지 않습니다.</w:t>
      </w:r>
    </w:p>
    <w:p>
      <w:pPr>
        <w:pStyle w:val="4"/>
      </w:pPr>
      <w:r>
        <w:t>사용 예</w:t>
      </w:r>
    </w:p>
    <w:p>
      <w:r>
        <w:t>전체 침해지표 목록 조회</w:t>
      </w:r>
    </w:p>
    <w:p>
      <w:pPr>
        <w:pStyle w:val="ae"/>
      </w:pPr>
      <w:r>
        <w:t>maestro-indicators</w:t>
      </w:r>
    </w:p>
    <w:p>
      <w:r>
        <w:t>특정 유형만 필터링</w:t>
      </w:r>
    </w:p>
    <w:p>
      <w:pPr>
        <w:pStyle w:val="ae"/>
      </w:pPr>
      <w:r>
        <w:t>maestro-indicators type="ip, domain"</w:t>
      </w:r>
    </w:p>
    <w:p>
      <w:r>
        <w:t>IP 주소와 도메인 유형의 침해지표만 조회합니다.</w:t>
      </w:r>
    </w:p>
    <w:p>
      <w:r>
        <w:t>위험도가 높은 침해지표만 조회</w:t>
      </w:r>
    </w:p>
    <w:p>
      <w:pPr>
        <w:pStyle w:val="ae"/>
      </w:pPr>
      <w:r>
        <w:t>maestro-indicators</w:t>
        <w:cr/>
      </w:r>
      <w:r>
        <w:t xml:space="preserve">   | search risk == "HIGH"</w:t>
        <w:cr/>
      </w:r>
      <w:r>
        <w:t xml:space="preserve">   | fields type, value, reputation, last_seen</w:t>
      </w:r>
    </w:p>
    <w:p>
      <w:r>
        <w:t>유형별 침해지표 개수 집계</w:t>
      </w:r>
    </w:p>
    <w:p>
      <w:pPr>
        <w:pStyle w:val="ae"/>
      </w:pPr>
      <w:r>
        <w:t>maestro-indicators</w:t>
        <w:cr/>
      </w:r>
      <w:r>
        <w:t xml:space="preserve">   | stats count by type</w:t>
        <w:cr/>
      </w:r>
      <w:r>
        <w:t xml:space="preserve">   | sort -count</w:t>
      </w:r>
    </w:p>
    <w:p>
      <w:pPr>
        <w:pStyle w:val="4"/>
      </w:pPr>
      <w:r>
        <w:t>변경 이력</w:t>
      </w:r>
    </w:p>
    <w:p>
      <w:r>
        <w:rPr>
          <w:rStyle w:val="af4"/>
        </w:rPr>
        <w:t>maestro-indicators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0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1">
        <w:r>
          <w:rPr>
            <w:rStyle w:val="a6"/>
          </w:rPr>
          <w:t>SNR#3463</w:t>
        </w:r>
      </w:hyperlink>
      <w:r>
        <w:t xml:space="preserve">). 내장되지 않은 버전에서는 실험실 앱을 설치해 사용할 수 있습니다. 실험실 앱에서는 </w:t>
      </w:r>
      <w:r>
        <w:rPr>
          <w:rStyle w:val="af4"/>
        </w:rPr>
        <w:t>sonar-indicators</w:t>
      </w:r>
      <w:r>
        <w:t xml:space="preserve"> 이름으로 제공됩니다.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ko/apps/experimenta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