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matchblackip</w:t>
      </w:r>
    </w:p>
    <w:p>
      <w:r>
        <w:t>주어진 주소 그룹을 이용하여 입력 레코드를 필터링합니다.</w:t>
      </w:r>
    </w:p>
    <w:p>
      <w:pPr>
        <w:pStyle w:val="4"/>
      </w:pPr>
      <w:r>
        <w:t>문법</w:t>
      </w:r>
    </w:p>
    <w:p>
      <w:pPr>
        <w:pStyle w:val="ab"/>
      </w:pPr>
      <w:r>
        <w:t>matchblackip [invert=BOOL] [verify=BOOL] fields=TARGET_FIELD guid=BLACKLIST_GUID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guid=BLACKLIST_GUID</w:t>
      </w:r>
    </w:p>
    <w:p>
      <w:pPr>
        <w:ind w:left="400"/>
      </w:pPr>
      <w:r>
        <w:t>주소 그룹 GUID 식별자</w:t>
      </w:r>
    </w:p>
    <w:p>
      <w:r>
        <w:rPr>
          <w:rStyle w:val="af4"/>
          <w:b w:val="on"/>
        </w:rPr>
        <w:t>fields=TARGET_FIELD</w:t>
      </w:r>
    </w:p>
    <w:p>
      <w:pPr>
        <w:ind w:left="400"/>
      </w:pPr>
      <w:r>
        <w:t>쉼표(</w:t>
      </w:r>
      <w:r>
        <w:rPr>
          <w:rStyle w:val="af4"/>
        </w:rPr>
        <w:t>,</w:t>
      </w:r>
      <w:r>
        <w:t>)로 구분된 대상 필드 목록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invert=BOOL</w:t>
      </w:r>
    </w:p>
    <w:p>
      <w:r>
        <w:t xml:space="preserve">검색 결과의 출력 형식(기본값: </w:t>
      </w:r>
      <w:r>
        <w:rPr>
          <w:rStyle w:val="af4"/>
        </w:rPr>
        <w:t>f</w:t>
      </w:r>
      <w:r>
        <w:t>)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t</w:t>
      </w:r>
      <w:r>
        <w:t>: 주소 그룹에 대상 필드 값이 포함되어 있지 않으면 출력</w:t>
      </w:r>
    </w:p>
    <w:p>
      <w:pPr>
        <w:numPr>
          <w:numId w:val="6"/>
        </w:numPr>
        <w:spacing w:before="0" w:after="0"/>
        <w:ind w:left="400" w:hanging="360"/>
      </w:pPr>
      <w:r>
        <w:rPr>
          <w:rStyle w:val="af4"/>
        </w:rPr>
        <w:t>f</w:t>
      </w:r>
      <w:r>
        <w:t>: 주소 그룹에 대상 필드 값이 포함되어 있으면 출력</w:t>
      </w:r>
    </w:p>
    <w:p>
      <w:r>
        <w:rPr>
          <w:rStyle w:val="af4"/>
          <w:b w:val="on"/>
        </w:rPr>
        <w:t>verify=BOOL</w:t>
      </w:r>
    </w:p>
    <w:p>
      <w:r>
        <w:t xml:space="preserve">쿼리 파싱 단계에서 주소 그룹 개체의 유효성 검사 여부(기본값: </w:t>
      </w:r>
      <w:r>
        <w:rPr>
          <w:rStyle w:val="af4"/>
        </w:rPr>
        <w:t>t</w:t>
      </w:r>
      <w:r>
        <w:t>).</w:t>
      </w:r>
    </w:p>
    <w:p>
      <w:pPr>
        <w:numPr>
          <w:numId w:val="7"/>
        </w:numPr>
        <w:spacing w:before="0" w:after="0"/>
        <w:ind w:left="360" w:hanging="360"/>
      </w:pPr>
      <w:r>
        <w:rPr>
          <w:rStyle w:val="af4"/>
        </w:rPr>
        <w:t>t</w:t>
      </w:r>
      <w:r>
        <w:t>: 주소 그룹 개체의 유효성을 검증</w:t>
      </w:r>
    </w:p>
    <w:p>
      <w:pPr>
        <w:numPr>
          <w:numId w:val="7"/>
        </w:numPr>
        <w:spacing w:before="0" w:after="0"/>
        <w:ind w:left="400" w:hanging="360"/>
      </w:pPr>
      <w:r>
        <w:rPr>
          <w:rStyle w:val="af4"/>
        </w:rPr>
        <w:t>f</w:t>
      </w:r>
      <w:r>
        <w:t>: 주소 그룹 개체의 유효성을 검증하지 않음. 이 옵션은 시스템이 정책 동기화 단계에서 문법 오류를 내지 않도록 하기 위해 설정합니다.</w:t>
      </w:r>
    </w:p>
    <w:p>
      <w:pPr>
        <w:pStyle w:val="4"/>
      </w:pPr>
      <w:r>
        <w:t>설명</w:t>
      </w:r>
    </w:p>
    <w:p>
      <w:r>
        <w:rPr>
          <w:rStyle w:val="af4"/>
        </w:rPr>
        <w:t>matchblackip</w:t>
      </w:r>
      <w:r>
        <w:t xml:space="preserve"> 명령어는 주어진 주소 그룹를 이용하여 입력 레코드를 필터링합니다. 대상 필드 중 하나라도 지정된 주소 그룹에 포함되면 출력으로 내보냅니다. </w:t>
      </w:r>
      <w:r>
        <w:rPr>
          <w:rStyle w:val="af4"/>
        </w:rPr>
        <w:t>invert</w:t>
      </w:r>
      <w:r>
        <w:t xml:space="preserve"> 옵션이 활성화된 경우, 대상 필드 중 하나도 주소 그룹에 포함된 값이 없어야 출력으로 내보냅니다.</w:t>
      </w:r>
    </w:p>
    <w:p>
      <w:r>
        <w:t>명령 실행 후 출력되는 필드는 다음 표를 참조하십시오.</w:t>
      </w:r>
    </w:p>
    <w:p>
      <w:r>
        <w:rPr>
          <w:b w:val="on"/>
        </w:rP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blackip_guid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주소 그룹 GUID 식별자</w:t>
            </w:r>
          </w:p>
        </w:tc>
      </w:tr>
      <w:tr>
        <w:tc>
          <w:p>
            <w:pPr>
              <w:spacing w:before="0" w:after="0"/>
            </w:pPr>
            <w:r>
              <w:t>blackip_name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주소 그룹 이름</w:t>
            </w:r>
          </w:p>
        </w:tc>
      </w:tr>
      <w:tr>
        <w:tc>
          <w:p>
            <w:pPr>
              <w:spacing w:before="0" w:after="0"/>
            </w:pPr>
            <w:r>
              <w:t>blackip_field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블랙 IP 발견 필드 이름</w:t>
            </w:r>
          </w:p>
        </w:tc>
      </w:tr>
      <w:tr>
        <w:tc>
          <w:p>
            <w:pPr>
              <w:spacing w:before="0" w:after="0"/>
            </w:pPr>
            <w:r>
              <w:t>blackip_invert</w:t>
            </w:r>
          </w:p>
        </w:tc>
        <w:tc>
          <w:p>
            <w:pPr>
              <w:spacing w:before="0" w:after="0"/>
            </w:pPr>
            <w:r>
              <w:t>불린</w:t>
            </w:r>
          </w:p>
        </w:tc>
        <w:tc>
          <w:p>
            <w:pPr>
              <w:spacing w:before="0" w:after="0"/>
            </w:pPr>
            <w:r>
              <w:t>invert 옵션 값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