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sonar-ai-fix-parser</w:t>
      </w:r>
    </w:p>
    <w:p>
      <w:r>
        <w:t>로그프레소 AI를 통해 기존 파서의 정규표현식을 수정합니다. 서브쿼리로 전달한 샘플 로그를 사용해 기존 파서의 매칭 결과를 검증하고, 매칭에 실패하거나 필드가 누락된 경우 sLLM이 정규표현식을 다시 생성합니다. 운영 중인 파서가 새로운 로그 포맷에 맞지 않을 때 빠르게 보정하기 위한 용도로 사용합니다. 로그프레소 AI 어시스턴트 접속 프로파일은 사전에 구성되어 있어야 합니다.</w:t>
      </w:r>
    </w:p>
    <w:p>
      <w:pPr>
        <w:pStyle w:val="4"/>
      </w:pPr>
      <w:r>
        <w:t>명령어 속성</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설명</w:t>
            </w:r>
          </w:p>
        </w:tc>
      </w:tr>
      <w:tr>
        <w:tc>
          <w:p>
            <w:pPr>
              <w:spacing w:before="0" w:after="0"/>
            </w:pPr>
            <w:r>
              <w:t>명령어 유형</w:t>
            </w:r>
          </w:p>
        </w:tc>
        <w:tc>
          <w:p>
            <w:pPr>
              <w:spacing w:before="0" w:after="0"/>
            </w:pPr>
            <w:r>
              <w:t>드라이버 쿼리</w:t>
            </w:r>
          </w:p>
        </w:tc>
      </w:tr>
      <w:tr>
        <w:tc>
          <w:p>
            <w:pPr>
              <w:spacing w:before="0" w:after="0"/>
            </w:pPr>
            <w:r>
              <w:t>필요 권한</w:t>
            </w:r>
          </w:p>
        </w:tc>
        <w:tc>
          <w:p>
            <w:pPr>
              <w:spacing w:before="0" w:after="0"/>
            </w:pPr>
            <w:r>
              <w:t>없음</w:t>
            </w:r>
          </w:p>
        </w:tc>
      </w:tr>
      <w:tr>
        <w:tc>
          <w:p>
            <w:pPr>
              <w:spacing w:before="0" w:after="0"/>
            </w:pPr>
            <w:r>
              <w:t>라이선스 사용량</w:t>
            </w:r>
          </w:p>
        </w:tc>
        <w:tc>
          <w:p>
            <w:pPr>
              <w:spacing w:before="0" w:after="0"/>
            </w:pPr>
            <w:r>
              <w:t>집계함</w:t>
            </w:r>
          </w:p>
        </w:tc>
      </w:tr>
      <w:tr>
        <w:tc>
          <w:p>
            <w:pPr>
              <w:spacing w:before="0" w:after="0"/>
            </w:pPr>
            <w:r>
              <w:t>병렬 실행</w:t>
            </w:r>
          </w:p>
        </w:tc>
        <w:tc>
          <w:p>
            <w:pPr>
              <w:spacing w:before="0" w:after="0"/>
            </w:pPr>
            <w:r>
              <w:t>지원하지 않음</w:t>
            </w:r>
          </w:p>
        </w:tc>
      </w:tr>
      <w:tr>
        <w:tc>
          <w:p>
            <w:pPr>
              <w:spacing w:before="0" w:after="0"/>
            </w:pPr>
            <w:r>
              <w:t>분산 실행</w:t>
            </w:r>
          </w:p>
        </w:tc>
        <w:tc>
          <w:p>
            <w:pPr>
              <w:spacing w:before="0" w:after="0"/>
            </w:pPr>
            <w:r>
              <w:t>지원하지 않음</w:t>
            </w:r>
          </w:p>
        </w:tc>
      </w:tr>
    </w:tbl>
    <w:p>
      <w:pPr>
        <w:pStyle w:val="4"/>
      </w:pPr>
      <w:r>
        <w:t>문법</w:t>
      </w:r>
    </w:p>
    <w:p>
      <w:pPr>
        <w:pStyle w:val="ab"/>
      </w:pPr>
      <w:r>
        <w:t>sonar-ai-fix-parser [profile=STR] code=STR [prompt=STR] [max-retry=INT] [debug=BOOL] [dry-run=BOOL] [ SUBQUERY ]</w:t>
      </w:r>
    </w:p>
    <w:p>
      <w:pPr>
        <w:pStyle w:val="4"/>
      </w:pPr>
      <w:r>
        <w:t>옵션</w:t>
      </w:r>
    </w:p>
    <w:p>
      <w:r>
        <w:rPr>
          <w:rStyle w:val="af4"/>
          <w:b w:val="on"/>
        </w:rPr>
        <w:t>profile=STR</w:t>
      </w:r>
    </w:p>
    <w:p>
      <w:pPr>
        <w:ind w:left="400"/>
      </w:pPr>
      <w:r>
        <w:t>사용할 로그프레소 AI 어시스턴트 접속 프로파일 이름. 생략하면 시스템에 등록된 가용 프로파일 중 하나를 자동으로 선택합니다.</w:t>
      </w:r>
    </w:p>
    <w:p>
      <w:r>
        <w:rPr>
          <w:rStyle w:val="af4"/>
          <w:b w:val="on"/>
        </w:rPr>
        <w:t>code=STR</w:t>
      </w:r>
    </w:p>
    <w:p>
      <w:pPr>
        <w:ind w:left="400"/>
      </w:pPr>
      <w:r>
        <w:t>수정할 기존 파서의 식별자. 50자 이하여야 합니다.</w:t>
      </w:r>
    </w:p>
    <w:p>
      <w:r>
        <w:rPr>
          <w:rStyle w:val="af4"/>
          <w:b w:val="on"/>
        </w:rPr>
        <w:t>prompt=STR</w:t>
      </w:r>
    </w:p>
    <w:p>
      <w:pPr>
        <w:ind w:left="400"/>
      </w:pPr>
      <w:r>
        <w:t>정규표현식 수정 시 sLLM에 전달할 추가 가이드 문구.</w:t>
      </w:r>
    </w:p>
    <w:p>
      <w:r>
        <w:rPr>
          <w:rStyle w:val="af4"/>
          <w:b w:val="on"/>
        </w:rPr>
        <w:t>max-retry=INT</w:t>
      </w:r>
    </w:p>
    <w:p>
      <w:pPr>
        <w:ind w:left="400"/>
      </w:pPr>
      <w:r>
        <w:t xml:space="preserve">정규표현식 검증 실패 시 sLLM에 재요청하는 최대 횟수 (기본값: </w:t>
      </w:r>
      <w:r>
        <w:rPr>
          <w:rStyle w:val="af4"/>
        </w:rPr>
        <w:t>3</w:t>
      </w:r>
      <w:r>
        <w:t>).</w:t>
      </w:r>
    </w:p>
    <w:p>
      <w:r>
        <w:rPr>
          <w:rStyle w:val="af4"/>
          <w:b w:val="on"/>
        </w:rPr>
        <w:t>debug=BOOL</w:t>
      </w:r>
    </w:p>
    <w:p>
      <w:pPr>
        <w:ind w:left="400"/>
      </w:pPr>
      <w:r>
        <w:rPr>
          <w:rStyle w:val="af4"/>
        </w:rPr>
        <w:t>t</w:t>
      </w:r>
      <w:r>
        <w:t xml:space="preserve">로 지정하면 sLLM 요청·응답, 자동 수정 결과 등 디버그 메시지도 출력 필드로 반환합니다 (기본값: </w:t>
      </w:r>
      <w:r>
        <w:rPr>
          <w:rStyle w:val="af4"/>
        </w:rPr>
        <w:t>f</w:t>
      </w:r>
      <w:r>
        <w:t>).</w:t>
      </w:r>
    </w:p>
    <w:p>
      <w:r>
        <w:rPr>
          <w:rStyle w:val="af4"/>
          <w:b w:val="on"/>
        </w:rPr>
        <w:t>dry-run=BOOL</w:t>
      </w:r>
    </w:p>
    <w:p>
      <w:pPr>
        <w:ind w:left="400"/>
      </w:pPr>
      <w:r>
        <w:rPr>
          <w:rStyle w:val="af4"/>
        </w:rPr>
        <w:t>t</w:t>
      </w:r>
      <w:r>
        <w:t xml:space="preserve">로 지정하면 검증과 수정 절차만 수행하고 실제 파서 정의를 변경하지 않습니다 (기본값: </w:t>
      </w:r>
      <w:r>
        <w:rPr>
          <w:rStyle w:val="af4"/>
        </w:rPr>
        <w:t>f</w:t>
      </w:r>
      <w:r>
        <w:t>).</w:t>
      </w:r>
    </w:p>
    <w:p>
      <w:pPr>
        <w:pStyle w:val="4"/>
      </w:pPr>
      <w:r>
        <w:t>출력 필드</w:t>
      </w:r>
    </w:p>
    <w:p>
      <w:r>
        <w:t>샘플 추출, 정규식 검증, sLLM 호출, 파서 갱신 단계마다 진행 상황을 한 행씩 반환합니다.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필드</w:t>
            </w:r>
          </w:p>
        </w:tc>
        <w:tc>
          <w:tcPr>
            <w:shd w:fill="eeeeee"/>
          </w:tcPr>
          <w:p>
            <w:pPr>
              <w:spacing w:before="0" w:after="0"/>
            </w:pPr>
            <w:r>
              <w:rPr>
                <w:rFonts w:ascii="맑은 고딕" w:hAnsi="맑은 고딕" w:cs="맑은 고딕" w:eastAsia="맑은 고딕"/>
              </w:rPr>
              <w:t>타입</w:t>
            </w:r>
          </w:p>
        </w:tc>
        <w:tc>
          <w:tcPr>
            <w:shd w:fill="eeeeee"/>
          </w:tcPr>
          <w:p>
            <w:pPr>
              <w:spacing w:before="0" w:after="0"/>
            </w:pPr>
            <w:r>
              <w:rPr>
                <w:rFonts w:ascii="맑은 고딕" w:hAnsi="맑은 고딕" w:cs="맑은 고딕" w:eastAsia="맑은 고딕"/>
              </w:rPr>
              <w:t>설명</w:t>
            </w:r>
          </w:p>
        </w:tc>
      </w:tr>
      <w:tr>
        <w:tc>
          <w:p>
            <w:pPr>
              <w:spacing w:before="0" w:after="0"/>
            </w:pPr>
            <w:r>
              <w:rPr>
                <w:rStyle w:val="af4"/>
              </w:rPr>
              <w:t>_time</w:t>
            </w:r>
            <w:r>
              <w:t/>
            </w:r>
          </w:p>
        </w:tc>
        <w:tc>
          <w:p>
            <w:pPr>
              <w:spacing w:before="0" w:after="0"/>
            </w:pPr>
            <w:r>
              <w:t>날짜</w:t>
            </w:r>
          </w:p>
        </w:tc>
        <w:tc>
          <w:p>
            <w:pPr>
              <w:spacing w:before="0" w:after="0"/>
            </w:pPr>
            <w:r>
              <w:t>진행 이벤트 발생 시각</w:t>
            </w:r>
          </w:p>
        </w:tc>
      </w:tr>
      <w:tr>
        <w:tc>
          <w:p>
            <w:pPr>
              <w:spacing w:before="0" w:after="0"/>
            </w:pPr>
            <w:r>
              <w:rPr>
                <w:rStyle w:val="af4"/>
              </w:rPr>
              <w:t>profile</w:t>
            </w:r>
            <w:r>
              <w:t/>
            </w:r>
          </w:p>
        </w:tc>
        <w:tc>
          <w:p>
            <w:pPr>
              <w:spacing w:before="0" w:after="0"/>
            </w:pPr>
            <w:r>
              <w:t>문자열</w:t>
            </w:r>
          </w:p>
        </w:tc>
        <w:tc>
          <w:p>
            <w:pPr>
              <w:spacing w:before="0" w:after="0"/>
            </w:pPr>
            <w:r>
              <w:t>사용된 접속 프로파일 이름</w:t>
            </w:r>
          </w:p>
        </w:tc>
      </w:tr>
      <w:tr>
        <w:tc>
          <w:p>
            <w:pPr>
              <w:spacing w:before="0" w:after="0"/>
            </w:pPr>
            <w:r>
              <w:rPr>
                <w:rStyle w:val="af4"/>
              </w:rPr>
              <w:t>level</w:t>
            </w:r>
            <w:r>
              <w:t/>
            </w:r>
          </w:p>
        </w:tc>
        <w:tc>
          <w:p>
            <w:pPr>
              <w:spacing w:before="0" w:after="0"/>
            </w:pPr>
            <w:r>
              <w:t>문자열</w:t>
            </w:r>
          </w:p>
        </w:tc>
        <w:tc>
          <w:p>
            <w:pPr>
              <w:spacing w:before="0" w:after="0"/>
            </w:pPr>
            <w:r>
              <w:t>로그 레벨 (</w:t>
            </w:r>
            <w:r>
              <w:rPr>
                <w:rStyle w:val="af4"/>
              </w:rPr>
              <w:t>info</w:t>
            </w:r>
            <w:r>
              <w:t xml:space="preserve">, </w:t>
            </w:r>
            <w:r>
              <w:rPr>
                <w:rStyle w:val="af4"/>
              </w:rPr>
              <w:t>debug</w:t>
            </w:r>
            <w:r>
              <w:t xml:space="preserve">, </w:t>
            </w:r>
            <w:r>
              <w:rPr>
                <w:rStyle w:val="af4"/>
              </w:rPr>
              <w:t>error</w:t>
            </w:r>
            <w:r>
              <w:t>)</w:t>
            </w:r>
          </w:p>
        </w:tc>
      </w:tr>
      <w:tr>
        <w:tc>
          <w:p>
            <w:pPr>
              <w:spacing w:before="0" w:after="0"/>
            </w:pPr>
            <w:r>
              <w:rPr>
                <w:rStyle w:val="af4"/>
              </w:rPr>
              <w:t>module</w:t>
            </w:r>
            <w:r>
              <w:t/>
            </w:r>
          </w:p>
        </w:tc>
        <w:tc>
          <w:p>
            <w:pPr>
              <w:spacing w:before="0" w:after="0"/>
            </w:pPr>
            <w:r>
              <w:t>문자열</w:t>
            </w:r>
          </w:p>
        </w:tc>
        <w:tc>
          <w:p>
            <w:pPr>
              <w:spacing w:before="0" w:after="0"/>
            </w:pPr>
            <w:r>
              <w:t>처리 모듈 이름 (</w:t>
            </w:r>
            <w:r>
              <w:rPr>
                <w:rStyle w:val="af4"/>
              </w:rPr>
              <w:t>agent</w:t>
            </w:r>
            <w:r>
              <w:t xml:space="preserve">, </w:t>
            </w:r>
            <w:r>
              <w:rPr>
                <w:rStyle w:val="af4"/>
              </w:rPr>
              <w:t>api</w:t>
            </w:r>
            <w:r>
              <w:t xml:space="preserve">, </w:t>
            </w:r>
            <w:r>
              <w:rPr>
                <w:rStyle w:val="af4"/>
              </w:rPr>
              <w:t>sllm</w:t>
            </w:r>
            <w:r>
              <w:t xml:space="preserve"> 등)</w:t>
            </w:r>
          </w:p>
        </w:tc>
      </w:tr>
      <w:tr>
        <w:tc>
          <w:p>
            <w:pPr>
              <w:spacing w:before="0" w:after="0"/>
            </w:pPr>
            <w:r>
              <w:rPr>
                <w:rStyle w:val="af4"/>
              </w:rPr>
              <w:t>msg</w:t>
            </w:r>
            <w:r>
              <w:t/>
            </w:r>
          </w:p>
        </w:tc>
        <w:tc>
          <w:p>
            <w:pPr>
              <w:spacing w:before="0" w:after="0"/>
            </w:pPr>
            <w:r>
              <w:t>문자열</w:t>
            </w:r>
          </w:p>
        </w:tc>
        <w:tc>
          <w:p>
            <w:pPr>
              <w:spacing w:before="0" w:after="0"/>
            </w:pPr>
            <w:r>
              <w:t>진행 상황 또는 결과 메시지</w:t>
            </w:r>
          </w:p>
        </w:tc>
      </w:tr>
      <w:tr>
        <w:tc>
          <w:p>
            <w:pPr>
              <w:spacing w:before="0" w:after="0"/>
            </w:pPr>
            <w:r>
              <w:rPr>
                <w:rStyle w:val="af4"/>
              </w:rPr>
              <w:t>status</w:t>
            </w:r>
            <w:r>
              <w:t/>
            </w:r>
          </w:p>
        </w:tc>
        <w:tc>
          <w:p>
            <w:pPr>
              <w:spacing w:before="0" w:after="0"/>
            </w:pPr>
            <w:r>
              <w:t>문자열</w:t>
            </w:r>
          </w:p>
        </w:tc>
        <w:tc>
          <w:p>
            <w:pPr>
              <w:spacing w:before="0" w:after="0"/>
            </w:pPr>
            <w:r>
              <w:t>단계별 상태 (</w:t>
            </w:r>
            <w:r>
              <w:rPr>
                <w:rStyle w:val="af4"/>
              </w:rPr>
              <w:t>success</w:t>
            </w:r>
            <w:r>
              <w:t xml:space="preserve">, </w:t>
            </w:r>
            <w:r>
              <w:rPr>
                <w:rStyle w:val="af4"/>
              </w:rPr>
              <w:t>failure</w:t>
            </w:r>
            <w:r>
              <w:t>)</w:t>
            </w:r>
          </w:p>
        </w:tc>
      </w:tr>
      <w:tr>
        <w:tc>
          <w:p>
            <w:pPr>
              <w:spacing w:before="0" w:after="0"/>
            </w:pPr>
            <w:r>
              <w:rPr>
                <w:rStyle w:val="af4"/>
              </w:rPr>
              <w:t>error</w:t>
            </w:r>
            <w:r>
              <w:t/>
            </w:r>
          </w:p>
        </w:tc>
        <w:tc>
          <w:p>
            <w:pPr>
              <w:spacing w:before="0" w:after="0"/>
            </w:pPr>
            <w:r>
              <w:t>문자열</w:t>
            </w:r>
          </w:p>
        </w:tc>
        <w:tc>
          <w:p>
            <w:pPr>
              <w:spacing w:before="0" w:after="0"/>
            </w:pPr>
            <w:r>
              <w:t>실패 시 오류 메시지 (성공 시 미설정)</w:t>
            </w:r>
          </w:p>
        </w:tc>
      </w:tr>
    </w:tbl>
    <w:p>
      <w:pPr>
        <w:pStyle w:val="4"/>
      </w:pPr>
      <w:r>
        <w:t>오류 코드</w:t>
      </w:r>
    </w:p>
    <w:p>
      <w:pPr>
        <w:pStyle w:val="a7"/>
      </w:pPr>
      <w:r>
        <w:t>파싱 오류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코드</w:t>
            </w:r>
          </w:p>
        </w:tc>
        <w:tc>
          <w:tcPr>
            <w:shd w:fill="eeeeee"/>
          </w:tcPr>
          <w:p>
            <w:pPr>
              <w:spacing w:before="0" w:after="0"/>
            </w:pPr>
            <w:r>
              <w:rPr>
                <w:rFonts w:ascii="맑은 고딕" w:hAnsi="맑은 고딕" w:cs="맑은 고딕" w:eastAsia="맑은 고딕"/>
              </w:rPr>
              <w:t>메시지</w:t>
            </w:r>
          </w:p>
        </w:tc>
        <w:tc>
          <w:tcPr>
            <w:shd w:fill="eeeeee"/>
          </w:tcPr>
          <w:p>
            <w:pPr>
              <w:spacing w:before="0" w:after="0"/>
            </w:pPr>
            <w:r>
              <w:rPr>
                <w:rFonts w:ascii="맑은 고딕" w:hAnsi="맑은 고딕" w:cs="맑은 고딕" w:eastAsia="맑은 고딕"/>
              </w:rPr>
              <w:t>설명</w:t>
            </w:r>
          </w:p>
        </w:tc>
      </w:tr>
      <w:tr>
        <w:tc>
          <w:p>
            <w:pPr>
              <w:spacing w:before="0" w:after="0"/>
            </w:pPr>
            <w:r>
              <w:t>212200</w:t>
            </w:r>
          </w:p>
        </w:tc>
        <w:tc>
          <w:p>
            <w:pPr>
              <w:spacing w:before="0" w:after="0"/>
            </w:pPr>
            <w:r>
              <w:t>사용 가능한 SLLM 프로파일이 없습니다.</w:t>
            </w:r>
          </w:p>
        </w:tc>
        <w:tc>
          <w:p>
            <w:pPr>
              <w:spacing w:before="0" w:after="0"/>
            </w:pPr>
            <w:r>
              <w:rPr>
                <w:rStyle w:val="af4"/>
              </w:rPr>
              <w:t>profile</w:t>
            </w:r>
            <w:r>
              <w:t>을 생략했고 시스템에 등록된 로그프레소 AI 어시스턴트 접속 프로파일이 없음</w:t>
            </w:r>
          </w:p>
        </w:tc>
      </w:tr>
      <w:tr>
        <w:tc>
          <w:p>
            <w:pPr>
              <w:spacing w:before="0" w:after="0"/>
            </w:pPr>
            <w:r>
              <w:t>212201</w:t>
            </w:r>
          </w:p>
        </w:tc>
        <w:tc>
          <w:p>
            <w:pPr>
              <w:spacing w:before="0" w:after="0"/>
            </w:pPr>
            <w:r>
              <w:t>SLLM 프로파일 이름을 입력하세요.</w:t>
            </w:r>
          </w:p>
        </w:tc>
        <w:tc>
          <w:p>
            <w:pPr>
              <w:spacing w:before="0" w:after="0"/>
            </w:pPr>
            <w:r>
              <w:rPr>
                <w:rStyle w:val="af4"/>
              </w:rPr>
              <w:t>profile</w:t>
            </w:r>
            <w:r>
              <w:t xml:space="preserve"> 옵션 값이 비어 있는 경우</w:t>
            </w:r>
          </w:p>
        </w:tc>
      </w:tr>
      <w:tr>
        <w:tc>
          <w:p>
            <w:pPr>
              <w:spacing w:before="0" w:after="0"/>
            </w:pPr>
            <w:r>
              <w:t>212202</w:t>
            </w:r>
          </w:p>
        </w:tc>
        <w:tc>
          <w:p>
            <w:pPr>
              <w:spacing w:before="0" w:after="0"/>
            </w:pPr>
            <w:r>
              <w:t>하나의 프로파일만 지정하세요.</w:t>
            </w:r>
          </w:p>
        </w:tc>
        <w:tc>
          <w:p>
            <w:pPr>
              <w:spacing w:before="0" w:after="0"/>
            </w:pPr>
            <w:r>
              <w:rPr>
                <w:rStyle w:val="af4"/>
              </w:rPr>
              <w:t>profile</w:t>
            </w:r>
            <w:r>
              <w:t>에 두 개 이상의 프로파일을 쉼표로 나열한 경우</w:t>
            </w:r>
          </w:p>
        </w:tc>
      </w:tr>
      <w:tr>
        <w:tc>
          <w:p>
            <w:pPr>
              <w:spacing w:before="0" w:after="0"/>
            </w:pPr>
            <w:r>
              <w:t>212240</w:t>
            </w:r>
          </w:p>
        </w:tc>
        <w:tc>
          <w:p>
            <w:pPr>
              <w:spacing w:before="0" w:after="0"/>
            </w:pPr>
            <w:r>
              <w:t/>
            </w:r>
            <w:r>
              <w:t xml:space="preserve"> 괄호 안에 서브쿼리를 지정하세요.</w:t>
            </w:r>
          </w:p>
        </w:tc>
        <w:tc>
          <w:p>
            <w:pPr>
              <w:spacing w:before="0" w:after="0"/>
            </w:pPr>
            <w:r>
              <w:t>샘플 로그를 공급할 서브쿼리가 누락된 경우</w:t>
            </w:r>
          </w:p>
        </w:tc>
      </w:tr>
      <w:tr>
        <w:tc>
          <w:p>
            <w:pPr>
              <w:spacing w:before="0" w:after="0"/>
            </w:pPr>
            <w:r>
              <w:t>212270</w:t>
            </w:r>
          </w:p>
        </w:tc>
        <w:tc>
          <w:p>
            <w:pPr>
              <w:spacing w:before="0" w:after="0"/>
            </w:pPr>
            <w:r>
              <w:t>code 옵션을 지정하세요.</w:t>
            </w:r>
          </w:p>
        </w:tc>
        <w:tc>
          <w:p>
            <w:pPr>
              <w:spacing w:before="0" w:after="0"/>
            </w:pPr>
            <w:r>
              <w:t xml:space="preserve">필수 옵션 </w:t>
            </w:r>
            <w:r>
              <w:rPr>
                <w:rStyle w:val="af4"/>
              </w:rPr>
              <w:t>code</w:t>
            </w:r>
            <w:r>
              <w:t>가 비어 있는 경우</w:t>
            </w:r>
          </w:p>
        </w:tc>
      </w:tr>
      <w:tr>
        <w:tc>
          <w:p>
            <w:pPr>
              <w:spacing w:before="0" w:after="0"/>
            </w:pPr>
            <w:r>
              <w:t>212271</w:t>
            </w:r>
          </w:p>
        </w:tc>
        <w:tc>
          <w:p>
            <w:pPr>
              <w:spacing w:before="0" w:after="0"/>
            </w:pPr>
            <w:r>
              <w:t>파서 식별자는 50자 이하여야 합니다.</w:t>
            </w:r>
          </w:p>
        </w:tc>
        <w:tc>
          <w:p>
            <w:pPr>
              <w:spacing w:before="0" w:after="0"/>
            </w:pPr>
            <w:r>
              <w:rPr>
                <w:rStyle w:val="af4"/>
              </w:rPr>
              <w:t>code</w:t>
            </w:r>
            <w:r>
              <w:t xml:space="preserve"> 값의 길이가 50자를 초과한 경우</w:t>
            </w:r>
          </w:p>
        </w:tc>
      </w:tr>
    </w:tbl>
    <w:p>
      <w:pPr>
        <w:pStyle w:val="a7"/>
      </w:pPr>
      <w:r>
        <w:t>런타임 오류</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오류 코드</w:t>
            </w:r>
          </w:p>
        </w:tc>
        <w:tc>
          <w:tcPr>
            <w:shd w:fill="eeeeee"/>
          </w:tcPr>
          <w:p>
            <w:pPr>
              <w:spacing w:before="0" w:after="0"/>
            </w:pPr>
            <w:r>
              <w:rPr>
                <w:rFonts w:ascii="맑은 고딕" w:hAnsi="맑은 고딕" w:cs="맑은 고딕" w:eastAsia="맑은 고딕"/>
              </w:rPr>
              <w:t>메시지</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후처리 동작</w:t>
            </w:r>
          </w:p>
        </w:tc>
      </w:tr>
      <w:tr>
        <w:tc>
          <w:p>
            <w:pPr>
              <w:spacing w:before="0" w:after="0"/>
            </w:pPr>
            <w:r>
              <w:t>해당 없음</w:t>
            </w:r>
          </w:p>
        </w:tc>
        <w:tc>
          <w:p>
            <w:pPr>
              <w:spacing w:before="0" w:after="0"/>
            </w:pPr>
            <w:r>
              <w:t>파서 수정에 실패했습니다.</w:t>
            </w:r>
          </w:p>
        </w:tc>
        <w:tc>
          <w:p>
            <w:pPr>
              <w:spacing w:before="0" w:after="0"/>
            </w:pPr>
            <w:r>
              <w:t>sLLM 호출 실패, 정규표현식 검증 재시도 초과, 파서 저장 실패 등 실행 중 발생하는 모든 예외를 포괄합니다.</w:t>
            </w:r>
          </w:p>
        </w:tc>
        <w:tc>
          <w:p>
            <w:pPr>
              <w:spacing w:before="0" w:after="0"/>
            </w:pPr>
            <w:r>
              <w:t xml:space="preserve">예외를 흡수하여 </w:t>
            </w:r>
            <w:r>
              <w:rPr>
                <w:rStyle w:val="af4"/>
              </w:rPr>
              <w:t>level=error</w:t>
            </w:r>
            <w:r>
              <w:t xml:space="preserve">, </w:t>
            </w:r>
            <w:r>
              <w:rPr>
                <w:rStyle w:val="af4"/>
              </w:rPr>
              <w:t>status=failure</w:t>
            </w:r>
            <w:r>
              <w:t xml:space="preserve">, </w:t>
            </w:r>
            <w:r>
              <w:rPr>
                <w:rStyle w:val="af4"/>
              </w:rPr>
              <w:t>error=&lt;예외 메시지&gt;</w:t>
            </w:r>
            <w:r>
              <w:t xml:space="preserve"> 행을 반환한 뒤 종료합니다.</w:t>
            </w:r>
          </w:p>
        </w:tc>
      </w:tr>
    </w:tbl>
    <w:p>
      <w:pPr>
        <w:pStyle w:val="4"/>
      </w:pPr>
      <w:r>
        <w:t>설명</w:t>
      </w:r>
    </w:p>
    <w:p>
      <w:r>
        <w:rPr>
          <w:rStyle w:val="af4"/>
        </w:rPr>
        <w:t>sonar-ai-fix-parser</w:t>
      </w:r>
      <w:r>
        <w:t xml:space="preserve"> 명령어는 다음 순서로 동작합니다.</w:t>
      </w:r>
    </w:p>
    <w:p>
      <w:r>
        <w:t>서브쿼리(</w:t>
      </w:r>
      <w:r>
        <w:rPr>
          <w:rStyle w:val="af4"/>
        </w:rPr>
        <w:t>[ ... ]</w:t>
      </w:r>
      <w:r>
        <w:t>)를 실행하여 샘플 로그 라인을 수집합니다.</w:t>
      </w:r>
    </w:p>
    <w:p>
      <w:r>
        <w:rPr>
          <w:rStyle w:val="af4"/>
        </w:rPr>
        <w:t>code</w:t>
      </w:r>
      <w:r>
        <w:t>로 지정된 기존 파서의 정규표현식과 출력 필드 정의를 조회합니다.</w:t>
      </w:r>
    </w:p>
    <w:p>
      <w:r>
        <w:t>샘플 로그에 대해 기존 정규표현식을 적용하여 매칭 실패·필드 누락 여부를 검증합니다.</w:t>
      </w:r>
    </w:p>
    <w:p>
      <w:r>
        <w:t>검증에 실패하면 먼저 자동 수정(</w:t>
      </w:r>
      <w:r>
        <w:rPr>
          <w:rStyle w:val="af4"/>
        </w:rPr>
        <w:t>RegexAutoFixer</w:t>
      </w:r>
      <w:r>
        <w:t>)을 시도하고, 그래도 해결되지 않으면 sLLM에 정규표현식 수정을 요청합니다.</w:t>
      </w:r>
    </w:p>
    <w:p>
      <w:r>
        <w:t xml:space="preserve">sLLM이 반환한 정규표현식을 다시 검증하며, 실패 시 </w:t>
      </w:r>
      <w:r>
        <w:rPr>
          <w:rStyle w:val="af4"/>
        </w:rPr>
        <w:t>max-retry</w:t>
      </w:r>
      <w:r>
        <w:t xml:space="preserve"> 횟수만큼 재시도합니다.</w:t>
      </w:r>
    </w:p>
    <w:p>
      <w:r>
        <w:t xml:space="preserve">검증을 통과한 정규표현식을 파서에 반영합니다. </w:t>
      </w:r>
      <w:r>
        <w:rPr>
          <w:rStyle w:val="af4"/>
        </w:rPr>
        <w:t>dry-run=t</w:t>
      </w:r>
      <w:r>
        <w:t>이면 이 단계는 건너뜁니다.</w:t>
      </w:r>
    </w:p>
    <w:p>
      <w:r>
        <w:t xml:space="preserve">각 단계의 진행 상황은 </w:t>
      </w:r>
      <w:r>
        <w:rPr>
          <w:rStyle w:val="af4"/>
        </w:rPr>
        <w:t>level=info</w:t>
      </w:r>
      <w:r>
        <w:t xml:space="preserve"> 행으로, sLLM 요청·응답 본문이나 정규표현식 자동 수정 내역 등 상세 정보는 </w:t>
      </w:r>
      <w:r>
        <w:rPr>
          <w:rStyle w:val="af4"/>
        </w:rPr>
        <w:t>level=debug</w:t>
      </w:r>
      <w:r>
        <w:t xml:space="preserve"> 행으로 반환됩니다. </w:t>
      </w:r>
      <w:r>
        <w:rPr>
          <w:rStyle w:val="af4"/>
        </w:rPr>
        <w:t>debug=t</w:t>
      </w:r>
      <w:r>
        <w:t>로 지정해야 디버그 행이 출력됩니다.</w:t>
      </w:r>
    </w:p>
    <w:p>
      <w:r>
        <w:t xml:space="preserve">서브쿼리는 반드시 </w:t>
      </w:r>
      <w:r>
        <w:rPr>
          <w:rStyle w:val="af4"/>
        </w:rPr>
        <w:t>line</w:t>
      </w:r>
      <w:r>
        <w:t xml:space="preserve"> 필드를 포함하는 원본 로그 레코드를 반환해야 합니다. 일반적으로 운영 환경의 수집 테이블에서 최근 데이터를 추출하거나, 미리 적재한 샘플 테이블을 조회합니다. </w:t>
      </w:r>
      <w:r>
        <w:rPr>
          <w:rStyle w:val="af4"/>
        </w:rPr>
        <w:t>profile</w:t>
      </w:r>
      <w:r>
        <w:t xml:space="preserve"> 옵션에는 단일 프로파일만 지정할 수 있으며, 두 개 이상이 입력되면 파싱 단계에서 오류가 발생합니다.</w:t>
      </w:r>
    </w:p>
    <w:p>
      <w:pPr>
        <w:pStyle w:val="4"/>
      </w:pPr>
      <w:r>
        <w:t>사용 예</w:t>
      </w:r>
    </w:p>
    <w:p>
      <w:r>
        <w:t xml:space="preserve">운영 중인 </w:t>
      </w:r>
      <w:r>
        <w:rPr>
          <w:rStyle w:val="af4"/>
        </w:rPr>
        <w:t>WEB_APACHE</w:t>
      </w:r>
      <w:r>
        <w:t xml:space="preserve"> 테이블의 최근 1시간 로그로 파서 </w:t>
      </w:r>
      <w:r>
        <w:rPr>
          <w:rStyle w:val="af4"/>
        </w:rPr>
        <w:t>web-apache</w:t>
      </w:r>
      <w:r>
        <w:t xml:space="preserve"> 정규표현식 수정</w:t>
      </w:r>
    </w:p>
    <w:p>
      <w:pPr>
        <w:pStyle w:val="ae"/>
      </w:pPr>
      <w:r>
        <w:t>sonar-ai-fix-parser code="web-apache" [</w:t>
        <w:cr/>
      </w:r>
      <w:r>
        <w:t xml:space="preserve">     table duration=1h WEB_APACHE</w:t>
        <w:cr/>
      </w:r>
      <w:r>
        <w:t xml:space="preserve">     | fields line</w:t>
        <w:cr/>
      </w:r>
      <w:r>
        <w:t xml:space="preserve">     | limit 100</w:t>
        <w:cr/>
      </w:r>
      <w:r>
        <w:t xml:space="preserve">   ]</w:t>
      </w:r>
    </w:p>
    <w:p>
      <w:r>
        <w:t>서브쿼리에서 추출한 100건의 원본 로그 라인으로 기존 파서를 검증하고, 매칭에 실패한 라인이 있으면 정규표현식을 수정한 뒤 파서에 반영합니다. 실행 결과로 단계별 진행 메시지가 행 단위로 반환됩니다.</w:t>
      </w:r>
    </w:p>
    <w:p>
      <w:r>
        <w:t>추가 가이드를 전달하여 시뮬레이션만 실행</w:t>
      </w:r>
    </w:p>
    <w:p>
      <w:pPr>
        <w:pStyle w:val="ae"/>
      </w:pPr>
      <w:r>
        <w:t>sonar-ai-fix-parser profile="logpresso-ai" code="custom-fw"</w:t>
        <w:cr/>
      </w:r>
      <w:r>
        <w:t xml:space="preserve">       prompt="src_ip 그룹은 IPv4와 IPv6를 모두 매칭해야 함" dry-run=t [</w:t>
        <w:cr/>
      </w:r>
      <w:r>
        <w:t xml:space="preserve">     table duration=10m FW_CUSTOM</w:t>
        <w:cr/>
      </w:r>
      <w:r>
        <w:t xml:space="preserve">     | fields line</w:t>
        <w:cr/>
      </w:r>
      <w:r>
        <w:t xml:space="preserve">     | limit 50</w:t>
        <w:cr/>
      </w:r>
      <w:r>
        <w:t xml:space="preserve">   ]</w:t>
      </w:r>
    </w:p>
    <w:p>
      <w:r>
        <w:rPr>
          <w:rStyle w:val="af4"/>
        </w:rPr>
        <w:t>dry-run=t</w:t>
      </w:r>
      <w:r>
        <w:t xml:space="preserve">이므로 검증과 수정 절차만 수행하고 파서 정의는 변경하지 않습니다. 출력 필드의 </w:t>
      </w:r>
      <w:r>
        <w:rPr>
          <w:rStyle w:val="af4"/>
        </w:rPr>
        <w:t>msg</w:t>
      </w:r>
      <w:r>
        <w:t xml:space="preserve"> 값에서 sLLM이 제안한 정규표현식과 검증 결과를 확인할 수 있습니다.</w:t>
      </w:r>
    </w:p>
    <w:p>
      <w:r>
        <w:t>디버그 모드로 sLLM 응답과 정규식 차이까지 함께 조회</w:t>
      </w:r>
    </w:p>
    <w:p>
      <w:pPr>
        <w:pStyle w:val="ae"/>
      </w:pPr>
      <w:r>
        <w:t>sonar-ai-fix-parser code="web-nginx" max-retry=5 debug=t [</w:t>
        <w:cr/>
      </w:r>
      <w:r>
        <w:t xml:space="preserve">     json "[{'line': '203.0.113.5 - - [18/Nov/2024:10:00:00 +0900] \"GET / HTTP/1.1\" 200 1024'}]"</w:t>
        <w:cr/>
      </w:r>
      <w:r>
        <w:t xml:space="preserve">   ]</w:t>
      </w:r>
    </w:p>
    <w:p>
      <w:r>
        <w:rPr>
          <w:rStyle w:val="af4"/>
        </w:rPr>
        <w:t>debug=t</w:t>
      </w:r>
      <w:r>
        <w:t xml:space="preserve">로 sLLM 요청·응답 본문, 자동 수정 단계, 원본 정규식과 수정된 정규식의 변경된 명명 그룹 차이가 </w:t>
      </w:r>
      <w:r>
        <w:rPr>
          <w:rStyle w:val="af4"/>
        </w:rPr>
        <w:t>level=debug</w:t>
      </w:r>
      <w:r>
        <w:t xml:space="preserve"> 행으로 함께 반환됩니다.</w:t>
      </w:r>
    </w:p>
    <w:p>
      <w:pPr>
        <w:pStyle w:val="4"/>
      </w:pPr>
      <w:r>
        <w:t>호환성</w:t>
      </w:r>
    </w:p>
    <w:p>
      <w:r>
        <w:rPr>
          <w:rStyle w:val="af4"/>
        </w:rPr>
        <w:t>sonar-ai-fix-parser</w:t>
      </w:r>
      <w:r>
        <w:t xml:space="preserve"> 명령어는 소나 5.0.2603.0 버전부터 사용 가능합니다.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