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sonar-signature-to-capecs</w:t>
      </w:r>
    </w:p>
    <w:p>
      <w:r>
        <w:t>입력된 시그니처로부터 CAPEC 목록을 반환합니다.</w:t>
      </w:r>
    </w:p>
    <w:p>
      <w:pPr>
        <w:pStyle w:val="4"/>
      </w:pPr>
      <w:r>
        <w:t>문법</w:t>
      </w:r>
    </w:p>
    <w:p>
      <w:pPr>
        <w:pStyle w:val="ab"/>
      </w:pPr>
      <w:r>
        <w:t>sonar-signature-to-capecs [appcode=APP_CODE] [field=FIELD]</w:t>
      </w:r>
    </w:p>
    <w:p>
      <w:pPr>
        <w:pStyle w:val="a7"/>
      </w:pPr>
      <w:r>
        <w:t>선택 매개변수</w:t>
      </w:r>
    </w:p>
    <w:p>
      <w:r>
        <w:rPr>
          <w:rStyle w:val="af4"/>
          <w:b w:val="on"/>
        </w:rPr>
        <w:t>appcode=APP_CODE</w:t>
      </w:r>
    </w:p>
    <w:p>
      <w:pPr>
        <w:ind w:left="400"/>
      </w:pPr>
      <w:r>
        <w:t>시그니처를 조회할 앱 코드</w:t>
      </w:r>
    </w:p>
    <w:p>
      <w:r>
        <w:rPr>
          <w:rStyle w:val="af4"/>
          <w:b w:val="on"/>
        </w:rPr>
        <w:t>field=FIELD</w:t>
      </w:r>
    </w:p>
    <w:p>
      <w:pPr>
        <w:ind w:left="400"/>
      </w:pPr>
      <w:r>
        <w:t xml:space="preserve">시그니처 값이 포함된 필드 이름 (기본값: </w:t>
      </w:r>
      <w:r>
        <w:rPr>
          <w:rStyle w:val="af4"/>
        </w:rPr>
        <w:t>signature</w:t>
      </w:r>
      <w:r>
        <w:t>)</w:t>
      </w:r>
    </w:p>
    <w:p>
      <w:pPr>
        <w:pStyle w:val="4"/>
      </w:pPr>
      <w:r>
        <w:t>설명</w:t>
      </w:r>
    </w:p>
    <w:p>
      <w:r>
        <w:rPr>
          <w:rStyle w:val="af4"/>
        </w:rPr>
        <w:t>appcode</w:t>
      </w:r>
      <w:r>
        <w:t xml:space="preserve">로 지정한 앱 코드와 </w:t>
      </w:r>
      <w:r>
        <w:rPr>
          <w:rStyle w:val="af4"/>
        </w:rPr>
        <w:t>field</w:t>
      </w:r>
      <w:r>
        <w:t>로 지정한 필드의 시그니처 값을 사용하여 해당 시그니처에 매핑된 CAPEC 목록을 조회합니다. 입력 레코드의 지정된 필드에서 시그니처 문자열을 읽어 시그니처 서비스에서 일치하는 시그니처를 검색하고, 해당 시그니처에 연결된 CAPEC ID 목록을 반환합니다. 일치하는 시그니처가 없으면 출력 필드에 null이 설정됩니다.</w:t>
      </w:r>
    </w:p>
    <w:p>
      <w:pPr>
        <w:pStyle w:val="a7"/>
      </w:pPr>
      <w:r>
        <w:t>출력 필드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_signature_guid</w:t>
            </w:r>
          </w:p>
        </w:tc>
        <w:tc>
          <w:p>
            <w:pPr>
              <w:spacing w:before="0" w:after="0"/>
            </w:pPr>
            <w:r>
              <w:t>문자열</w:t>
            </w:r>
          </w:p>
        </w:tc>
        <w:tc>
          <w:p>
            <w:pPr>
              <w:spacing w:before="0" w:after="0"/>
            </w:pPr>
            <w:r>
              <w:t>일치하는 시그니처의 GUID</w:t>
            </w:r>
          </w:p>
        </w:tc>
      </w:tr>
      <w:tr>
        <w:tc>
          <w:p>
            <w:pPr>
              <w:spacing w:before="0" w:after="0"/>
            </w:pPr>
            <w:r>
              <w:t>_capecs</w:t>
            </w:r>
          </w:p>
        </w:tc>
        <w:tc>
          <w:p>
            <w:pPr>
              <w:spacing w:before="0" w:after="0"/>
            </w:pPr>
            <w:r>
              <w:t>배열</w:t>
            </w:r>
          </w:p>
        </w:tc>
        <w:tc>
          <w:p>
            <w:pPr>
              <w:spacing w:before="0" w:after="0"/>
            </w:pPr>
            <w:r>
              <w:t>시그니처에 매핑된 CAPEC ID 목록 (예: CAPEC-112)</w:t>
            </w:r>
          </w:p>
        </w:tc>
      </w:tr>
    </w:tbl>
    <w:p>
      <w:pPr>
        <w:pStyle w:val="4"/>
      </w:pPr>
      <w:r>
        <w:t>사용 예</w:t>
      </w:r>
    </w:p>
    <w:p>
      <w:r>
        <w:rPr>
          <w:rStyle w:val="af4"/>
        </w:rPr>
        <w:t>signature</w:t>
      </w:r>
      <w:r>
        <w:t xml:space="preserve"> 필드에서 앱 코드가 </w:t>
      </w:r>
      <w:r>
        <w:rPr>
          <w:rStyle w:val="af4"/>
        </w:rPr>
        <w:t>my_app</w:t>
      </w:r>
      <w:r>
        <w:t>인 시그니처의 CAPEC 목록 조회</w:t>
      </w:r>
    </w:p>
    <w:p>
      <w:pPr>
        <w:pStyle w:val="ae"/>
      </w:pPr>
      <w:r>
        <w:t>table events | sonar-signature-to-capecs appcode="my_app"</w:t>
      </w:r>
    </w:p>
    <w:p>
      <w:r>
        <w:t xml:space="preserve">시그니처 값이 </w:t>
      </w:r>
      <w:r>
        <w:rPr>
          <w:rStyle w:val="af4"/>
        </w:rPr>
        <w:t>sig_name</w:t>
      </w:r>
      <w:r>
        <w:t xml:space="preserve"> 필드에 있는 경우, </w:t>
      </w:r>
      <w:r>
        <w:rPr>
          <w:rStyle w:val="af4"/>
        </w:rPr>
        <w:t>field</w:t>
      </w:r>
      <w:r>
        <w:t xml:space="preserve"> 옵션으로 대상 필드 지정</w:t>
      </w:r>
    </w:p>
    <w:p>
      <w:pPr>
        <w:pStyle w:val="ae"/>
      </w:pPr>
      <w:r>
        <w:t>table events | sonar-signature-to-capecs appcode="my_app" field="sig_name"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