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sonar-sync-departments</w:t>
      </w:r>
    </w:p>
    <w:p>
      <w:r>
        <w:t>입력 레코드를 기준으로 로그프레소 소나의 부서 객체를 동기화합니다. 입력 레코드 집합에 존재하는 부서는 생성 또는 수정하고, 존재하지 않는 기존 부서는 삭제합니다.</w:t>
      </w:r>
    </w:p>
    <w:p>
      <w:r>
        <w:t xml:space="preserve">부서·임직원·부서장 정보를 외부 인사 시스템과 동기화할 때는 부서 → 임직원 → 부서장 순서로 세 명령어를 차례로 실행해야 합니다. 이 명령어는 그 첫 단계이며, 부서장 필드는 동기화하지 않으므로 </w:t>
      </w:r>
      <w:hyperlink r:id="rId10">
        <w:r>
          <w:rPr>
            <w:rStyle w:val="a6"/>
          </w:rPr>
          <w:t>sonar-sync-employees</w:t>
        </w:r>
      </w:hyperlink>
      <w:r>
        <w:t xml:space="preserve"> 명령어로 임직원을 동기화한 다음 </w:t>
      </w:r>
      <w:hyperlink r:id="rId11">
        <w:r>
          <w:rPr>
            <w:rStyle w:val="a6"/>
          </w:rPr>
          <w:t>sonar-sync-bosses</w:t>
        </w:r>
      </w:hyperlink>
      <w:r>
        <w:t xml:space="preserve"> 명령어로 부서장을 지정해야 합니다.</w:t>
      </w:r>
    </w:p>
    <w:p>
      <w:pPr>
        <w:pStyle w:val="4"/>
      </w:pPr>
      <w:r>
        <w:t>명령어 속성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항목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명령어 유형</w:t>
            </w:r>
          </w:p>
        </w:tc>
        <w:tc>
          <w:p>
            <w:pPr>
              <w:spacing w:before="0" w:after="0"/>
            </w:pPr>
            <w:r>
              <w:t>가공 쿼리</w:t>
            </w:r>
          </w:p>
        </w:tc>
      </w:tr>
      <w:tr>
        <w:tc>
          <w:p>
            <w:pPr>
              <w:spacing w:before="0" w:after="0"/>
            </w:pPr>
            <w:r>
              <w:t>필요 권한</w:t>
            </w:r>
          </w:p>
        </w:tc>
        <w:tc>
          <w:p>
            <w:pPr>
              <w:spacing w:before="0" w:after="0"/>
            </w:pPr>
            <w:r>
              <w:t>관리자</w:t>
            </w:r>
          </w:p>
        </w:tc>
      </w:tr>
      <w:tr>
        <w:tc>
          <w:p>
            <w:pPr>
              <w:spacing w:before="0" w:after="0"/>
            </w:pPr>
            <w:r>
              <w:t>라이선스 사용량</w:t>
            </w:r>
          </w:p>
        </w:tc>
        <w:tc>
          <w:p>
            <w:pPr>
              <w:spacing w:before="0" w:after="0"/>
            </w:pPr>
            <w:r>
              <w:t>해당 없음</w:t>
            </w:r>
          </w:p>
        </w:tc>
      </w:tr>
      <w:tr>
        <w:tc>
          <w:p>
            <w:pPr>
              <w:spacing w:before="0" w:after="0"/>
            </w:pPr>
            <w:r>
              <w:t>병렬 실행</w:t>
            </w:r>
          </w:p>
        </w:tc>
        <w:tc>
          <w:p>
            <w:pPr>
              <w:spacing w:before="0" w:after="0"/>
            </w:pPr>
            <w:r>
              <w:t>미지원</w:t>
            </w:r>
          </w:p>
        </w:tc>
      </w:tr>
      <w:tr>
        <w:tc>
          <w:p>
            <w:pPr>
              <w:spacing w:before="0" w:after="0"/>
            </w:pPr>
            <w:r>
              <w:t>분산 실행</w:t>
            </w:r>
          </w:p>
        </w:tc>
        <w:tc>
          <w:p>
            <w:pPr>
              <w:spacing w:before="0" w:after="0"/>
            </w:pPr>
            <w:r>
              <w:t>분석 노드에서 실행 (reducer)</w:t>
            </w:r>
          </w:p>
        </w:tc>
      </w:tr>
    </w:tbl>
    <w:p>
      <w:pPr>
        <w:pStyle w:val="4"/>
      </w:pPr>
      <w:r>
        <w:t>문법</w:t>
      </w:r>
    </w:p>
    <w:p>
      <w:pPr>
        <w:pStyle w:val="ab"/>
      </w:pPr>
      <w:r>
        <w:t>... | sonar-sync-departments [run=BOOL]</w:t>
      </w:r>
    </w:p>
    <w:p>
      <w:pPr>
        <w:pStyle w:val="4"/>
      </w:pPr>
      <w:r>
        <w:t>옵션</w:t>
      </w:r>
    </w:p>
    <w:p>
      <w:r>
        <w:rPr>
          <w:rStyle w:val="af4"/>
          <w:b w:val="on"/>
        </w:rPr>
        <w:t>run=BOOL</w:t>
      </w:r>
    </w:p>
    <w:p>
      <w:pPr>
        <w:ind w:left="400"/>
      </w:pPr>
      <w:r>
        <w:rPr>
          <w:rStyle w:val="af4"/>
        </w:rPr>
        <w:t>t</w:t>
      </w:r>
      <w:r>
        <w:t>로 지정한 경우에만 동기화를 실제로 반영합니다. 지정하지 않으면 실제로 반영하지 않고 수행될 작업(</w:t>
      </w:r>
      <w:r>
        <w:rPr>
          <w:rStyle w:val="af4"/>
        </w:rPr>
        <w:t>action</w:t>
      </w:r>
      <w:r>
        <w:t>)과 예상 결과만 미리 보여줍니다(드라이런).</w:t>
      </w:r>
    </w:p>
    <w:p>
      <w:pPr>
        <w:pStyle w:val="4"/>
      </w:pPr>
      <w:r>
        <w:t>입력 필드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필수 여부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dept_code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필수</w:t>
            </w:r>
          </w:p>
        </w:tc>
        <w:tc>
          <w:p>
            <w:pPr>
              <w:spacing w:before="0" w:after="0"/>
            </w:pPr>
            <w:r>
              <w:t>부서 코드. 이 값을 기준으로 기존 부서와 매칭하여 생성 또는 수정 대상을 판단합니다. 값이 없으면 별도의 검증 없이 예외가 발생하여 쿼리가 중단됩니다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dept_name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필수</w:t>
            </w:r>
          </w:p>
        </w:tc>
        <w:tc>
          <w:p>
            <w:pPr>
              <w:spacing w:before="0" w:after="0"/>
            </w:pPr>
            <w:r>
              <w:t xml:space="preserve">부서 이름. 파서 설명문이 필수로 안내하나 소스에 별도 검증 로직은 없습니다. 값이 없으면 파싱·명령어 단계에서는 걸러지지 않고 그대로 진행되지만, 저장소의 이름 컬럼이 NOT NULL 제약이라 </w:t>
            </w:r>
            <w:r>
              <w:rPr>
                <w:rStyle w:val="af4"/>
              </w:rPr>
              <w:t>run=t</w:t>
            </w:r>
            <w:r>
              <w:t xml:space="preserve">로 실제 반영할 때 저장 단계에서 실패하여 </w:t>
            </w:r>
            <w:r>
              <w:rPr>
                <w:rStyle w:val="af4"/>
              </w:rPr>
              <w:t>status=failure</w:t>
            </w:r>
            <w:r>
              <w:t>로 출력됩니다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parent_dept_code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선택</w:t>
            </w:r>
          </w:p>
        </w:tc>
        <w:tc>
          <w:p>
            <w:pPr>
              <w:spacing w:before="0" w:after="0"/>
            </w:pPr>
            <w:r>
              <w:t>상위 부서 코드. 입력 레코드 집합 또는 기존 부서 목록에서 일치하는 부서를 찾을 수 없으면 별도의 알림(</w:t>
            </w:r>
            <w:r>
              <w:rPr>
                <w:rStyle w:val="af4"/>
              </w:rPr>
              <w:t>notify</w:t>
            </w:r>
            <w:r>
              <w:t>) 레코드가 출력됩니다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description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선택</w:t>
            </w:r>
          </w:p>
        </w:tc>
        <w:tc>
          <w:p>
            <w:pPr>
              <w:spacing w:before="0" w:after="0"/>
            </w:pPr>
            <w:r>
              <w:t>부서 설명</w:t>
            </w:r>
          </w:p>
        </w:tc>
      </w:tr>
    </w:tbl>
    <w:p>
      <w:pPr>
        <w:pStyle w:val="4"/>
      </w:pPr>
      <w:r>
        <w:t>출력 필드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session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무작위로 생성된 세션 고유 GUID 식별자. 같은 쿼리 실행에서 출력된 레코드는 모두 같은 값을 가짐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action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수행된(또는 예정된) 작업. </w:t>
            </w:r>
            <w:r>
              <w:rPr>
                <w:rStyle w:val="af4"/>
              </w:rPr>
              <w:t>notify</w:t>
            </w:r>
            <w:r>
              <w:t xml:space="preserve">, </w:t>
            </w:r>
            <w:r>
              <w:rPr>
                <w:rStyle w:val="af4"/>
              </w:rPr>
              <w:t>create</w:t>
            </w:r>
            <w:r>
              <w:t xml:space="preserve">, </w:t>
            </w:r>
            <w:r>
              <w:rPr>
                <w:rStyle w:val="af4"/>
              </w:rPr>
              <w:t>update</w:t>
            </w:r>
            <w:r>
              <w:t xml:space="preserve">, </w:t>
            </w:r>
            <w:r>
              <w:rPr>
                <w:rStyle w:val="af4"/>
              </w:rPr>
              <w:t>delete</w:t>
            </w:r>
            <w:r>
              <w:t xml:space="preserve">, </w:t>
            </w:r>
            <w:r>
              <w:rPr>
                <w:rStyle w:val="af4"/>
              </w:rPr>
              <w:t>set_parent</w:t>
            </w:r>
            <w:r>
              <w:t xml:space="preserve">, </w:t>
            </w:r>
            <w:r>
              <w:rPr>
                <w:rStyle w:val="af4"/>
              </w:rPr>
              <w:t>unset_parent</w:t>
            </w:r>
            <w:r>
              <w:t xml:space="preserve"> 중 하나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status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rPr>
                <w:rStyle w:val="af4"/>
              </w:rPr>
              <w:t>run=t</w:t>
            </w:r>
            <w:r>
              <w:t xml:space="preserve">로 실제 반영을 시도한 경우에만 출력됨. </w:t>
            </w:r>
            <w:r>
              <w:rPr>
                <w:rStyle w:val="af4"/>
              </w:rPr>
              <w:t>success</w:t>
            </w:r>
            <w:r>
              <w:t xml:space="preserve"> 또는 </w:t>
            </w:r>
            <w:r>
              <w:rPr>
                <w:rStyle w:val="af4"/>
              </w:rPr>
              <w:t>failure</w:t>
            </w:r>
            <w:r>
              <w:t/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dept_code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부서 코드. </w:t>
            </w:r>
            <w:r>
              <w:rPr>
                <w:rStyle w:val="af4"/>
              </w:rPr>
              <w:t>action=notify</w:t>
            </w:r>
            <w:r>
              <w:t>인 경우 출력되지 않음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dept_name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부서 이름. </w:t>
            </w:r>
            <w:r>
              <w:rPr>
                <w:rStyle w:val="af4"/>
              </w:rPr>
              <w:t>action=notify</w:t>
            </w:r>
            <w:r>
              <w:t>인 경우 출력되지 않음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dept_guid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 xml:space="preserve">부서 GUID(36자). </w:t>
            </w:r>
            <w:r>
              <w:rPr>
                <w:rStyle w:val="af4"/>
              </w:rPr>
              <w:t>action=notify</w:t>
            </w:r>
            <w:r>
              <w:t>인 경우 출력되지 않음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params</w:t>
            </w:r>
            <w:r>
              <w:t/>
            </w:r>
          </w:p>
        </w:tc>
        <w:tc>
          <w:p>
            <w:pPr>
              <w:spacing w:before="0" w:after="0"/>
            </w:pPr>
            <w:r>
              <w:t>맵</w:t>
            </w:r>
          </w:p>
        </w:tc>
        <w:tc>
          <w:p>
            <w:pPr>
              <w:spacing w:before="0" w:after="0"/>
            </w:pPr>
            <w:r>
              <w:t xml:space="preserve">변경 내역 상세. </w:t>
            </w:r>
            <w:r>
              <w:rPr>
                <w:rStyle w:val="af4"/>
              </w:rPr>
              <w:t>description</w:t>
            </w:r>
            <w:r>
              <w:t xml:space="preserve"> 키를 항상 포함하며, </w:t>
            </w:r>
            <w:r>
              <w:rPr>
                <w:rStyle w:val="af4"/>
              </w:rPr>
              <w:t>action=set_parent</w:t>
            </w:r>
            <w:r>
              <w:t xml:space="preserve">이면 </w:t>
            </w:r>
            <w:r>
              <w:rPr>
                <w:rStyle w:val="af4"/>
              </w:rPr>
              <w:t>parent_guid</w:t>
            </w:r>
            <w:r>
              <w:t>·</w:t>
            </w:r>
            <w:r>
              <w:rPr>
                <w:rStyle w:val="af4"/>
              </w:rPr>
              <w:t>parent_name</w:t>
            </w:r>
            <w:r>
              <w:t xml:space="preserve">을, 이전 상태 비교가 가능하면 </w:t>
            </w:r>
            <w:r>
              <w:rPr>
                <w:rStyle w:val="af4"/>
              </w:rPr>
              <w:t>old_name</w:t>
            </w:r>
            <w:r>
              <w:t>·</w:t>
            </w:r>
            <w:r>
              <w:rPr>
                <w:rStyle w:val="af4"/>
              </w:rPr>
              <w:t>old_parent_name</w:t>
            </w:r>
            <w:r>
              <w:t>·</w:t>
            </w:r>
            <w:r>
              <w:rPr>
                <w:rStyle w:val="af4"/>
              </w:rPr>
              <w:t>old_parent_guid</w:t>
            </w:r>
            <w:r>
              <w:t xml:space="preserve">를 추가로 포함. </w:t>
            </w:r>
            <w:r>
              <w:rPr>
                <w:rStyle w:val="af4"/>
              </w:rPr>
              <w:t>action=notify</w:t>
            </w:r>
            <w:r>
              <w:t>인 경우 출력되지 않음</w:t>
            </w:r>
          </w:p>
        </w:tc>
      </w:tr>
      <w:tr>
        <w:tc>
          <w:p>
            <w:pPr>
              <w:spacing w:before="0" w:after="0"/>
            </w:pPr>
            <w:r>
              <w:rPr>
                <w:rStyle w:val="af4"/>
              </w:rPr>
              <w:t>error</w:t>
            </w:r>
            <w:r>
              <w:t/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오류 메시지. 정상 처리된 레코드에는 출력되지 않음</w:t>
            </w:r>
          </w:p>
        </w:tc>
      </w:tr>
    </w:tbl>
    <w:p>
      <w:pPr>
        <w:pStyle w:val="4"/>
      </w:pPr>
      <w:r>
        <w:t>오류 코드</w:t>
      </w:r>
    </w:p>
    <w:p>
      <w:pPr>
        <w:pStyle w:val="a7"/>
      </w:pPr>
      <w:r>
        <w:t>파싱 오류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오류 코드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메시지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</w:tr>
      <w:tr>
        <w:tc>
          <w:p>
            <w:pPr>
              <w:spacing w:before="0" w:after="0"/>
            </w:pPr>
            <w:r>
              <w:t>300160</w:t>
            </w:r>
          </w:p>
        </w:tc>
        <w:tc>
          <w:p>
            <w:pPr>
              <w:spacing w:before="0" w:after="0"/>
            </w:pPr>
            <w:r>
              <w:t>부서 동기화는 관리자 권한이 필요합니다.</w:t>
            </w:r>
          </w:p>
        </w:tc>
        <w:tc>
          <w:p>
            <w:pPr>
              <w:spacing w:before="0" w:after="0"/>
            </w:pPr>
            <w:r>
              <w:t>관리자 권한이 없는 세션에서 실행한 경우</w:t>
            </w:r>
          </w:p>
        </w:tc>
      </w:tr>
    </w:tbl>
    <w:p>
      <w:pPr>
        <w:pStyle w:val="a7"/>
      </w:pPr>
      <w:r>
        <w:t>런타임 오류</w:t>
      </w:r>
    </w:p>
    <w:p>
      <w:r>
        <w:t>해당 사항 없음</w:t>
      </w:r>
    </w:p>
    <w:p>
      <w:pPr>
        <w:pStyle w:val="4"/>
      </w:pPr>
      <w:r>
        <w:t>설명</w:t>
      </w:r>
    </w:p>
    <w:p>
      <w:r>
        <w:rPr>
          <w:rStyle w:val="af4"/>
        </w:rPr>
        <w:t>sonar-sync-departments</w:t>
      </w:r>
      <w:r>
        <w:t>는 입력 레코드를 기준으로 부서 트리 전체를 동기화합니다. 실행 시작 시점에 기존 부서 목록을 모두 읽어들인 뒤, 입력 레코드가 모두 도착한 시점에 다음 순서로 처리합니다.</w:t>
      </w:r>
    </w:p>
    <w:p>
      <w:r>
        <w:t xml:space="preserve">각 입력 레코드의 </w:t>
      </w:r>
      <w:r>
        <w:rPr>
          <w:rStyle w:val="af4"/>
        </w:rPr>
        <w:t>dept_code</w:t>
      </w:r>
      <w:r>
        <w:t xml:space="preserve">가 기존 부서에 있으면 이름·설명 변경 여부를 비교하여 </w:t>
      </w:r>
      <w:r>
        <w:rPr>
          <w:rStyle w:val="af4"/>
        </w:rPr>
        <w:t>update</w:t>
      </w:r>
      <w:r>
        <w:t xml:space="preserve"> 작업을, 없으면 </w:t>
      </w:r>
      <w:r>
        <w:rPr>
          <w:rStyle w:val="af4"/>
        </w:rPr>
        <w:t>create</w:t>
      </w:r>
      <w:r>
        <w:t xml:space="preserve"> 작업을 등록합니다.</w:t>
      </w:r>
    </w:p>
    <w:p>
      <w:r>
        <w:rPr>
          <w:rStyle w:val="af4"/>
        </w:rPr>
        <w:t>parent_dept_code</w:t>
      </w:r>
      <w:r>
        <w:t xml:space="preserve">를 기준으로 상위 부서 연결을 비교하여 상위 부서가 새로 지정되거나 변경된 경우 </w:t>
      </w:r>
      <w:r>
        <w:rPr>
          <w:rStyle w:val="af4"/>
        </w:rPr>
        <w:t>set_parent</w:t>
      </w:r>
      <w:r>
        <w:t xml:space="preserve">를, 기존에 있던 상위 부서 연결이 사라진 경우 </w:t>
      </w:r>
      <w:r>
        <w:rPr>
          <w:rStyle w:val="af4"/>
        </w:rPr>
        <w:t>unset_parent</w:t>
      </w:r>
      <w:r>
        <w:t>를 등록합니다.</w:t>
      </w:r>
    </w:p>
    <w:p>
      <w:r>
        <w:t xml:space="preserve">기존 부서 중 입력 레코드 집합에 없는 </w:t>
      </w:r>
      <w:r>
        <w:rPr>
          <w:rStyle w:val="af4"/>
        </w:rPr>
        <w:t>dept_code</w:t>
      </w:r>
      <w:r>
        <w:t xml:space="preserve">는 </w:t>
      </w:r>
      <w:r>
        <w:rPr>
          <w:rStyle w:val="af4"/>
        </w:rPr>
        <w:t>delete</w:t>
      </w:r>
      <w:r>
        <w:t xml:space="preserve"> 작업으로 등록합니다.</w:t>
      </w:r>
    </w:p>
    <w:p>
      <w:r>
        <w:rPr>
          <w:rStyle w:val="af4"/>
        </w:rPr>
        <w:t>run=t</w:t>
      </w:r>
      <w:r>
        <w:t xml:space="preserve">를 지정하지 않으면 위 작업 목록만 레코드로 출력하고 실제로는 아무것도 변경하지 않습니다(드라이런). </w:t>
      </w:r>
      <w:r>
        <w:rPr>
          <w:rStyle w:val="af4"/>
        </w:rPr>
        <w:t>run=t</w:t>
      </w:r>
      <w:r>
        <w:t xml:space="preserve">를 지정해야 실제로 부서를 생성·수정·삭제하며, 이 경우 각 레코드의 </w:t>
      </w:r>
      <w:r>
        <w:rPr>
          <w:rStyle w:val="af4"/>
        </w:rPr>
        <w:t>status</w:t>
      </w:r>
      <w:r>
        <w:t xml:space="preserve"> 필드에 처리 결과(</w:t>
      </w:r>
      <w:r>
        <w:rPr>
          <w:rStyle w:val="af4"/>
        </w:rPr>
        <w:t>success</w:t>
      </w:r>
      <w:r>
        <w:t xml:space="preserve"> 또는 </w:t>
      </w:r>
      <w:r>
        <w:rPr>
          <w:rStyle w:val="af4"/>
        </w:rPr>
        <w:t>failure</w:t>
      </w:r>
      <w:r>
        <w:t xml:space="preserve">)가 함께 출력됩니다. 이 명령어는 부서장(boss) 필드를 동기화하지 않으므로, 부서장을 지정하려면 반드시 </w:t>
      </w:r>
      <w:hyperlink r:id="rId12">
        <w:r>
          <w:rPr>
            <w:rStyle w:val="a6"/>
          </w:rPr>
          <w:t>sonar-sync-bosses</w:t>
        </w:r>
      </w:hyperlink>
      <w:r>
        <w:t xml:space="preserve"> 명령어를 별도로 실행해야 합니다.</w:t>
      </w:r>
    </w:p>
    <w:p>
      <w:r>
        <w:t xml:space="preserve">부서를 생성할 때는 상위 부서·부서장 지정에 따른 의존성 문제를 피하기 위해 이름·코드·설명만으로 먼저 생성한 뒤, 상위 부서 연결은 </w:t>
      </w:r>
      <w:r>
        <w:rPr>
          <w:rStyle w:val="af4"/>
        </w:rPr>
        <w:t>set_parent</w:t>
      </w:r>
      <w:r>
        <w:t xml:space="preserve"> 작업으로 뒤이어 처리합니다. </w:t>
      </w:r>
      <w:r>
        <w:rPr>
          <w:rStyle w:val="af4"/>
        </w:rPr>
        <w:t>parent_dept_code</w:t>
      </w:r>
      <w:r>
        <w:t xml:space="preserve">에 해당하는 부서를 입력 레코드 집합과 기존 부서 목록 어디에서도 찾을 수 없으면, 이미 등록된 해당 부서의 </w:t>
      </w:r>
      <w:r>
        <w:rPr>
          <w:rStyle w:val="af4"/>
        </w:rPr>
        <w:t>create</w:t>
      </w:r>
      <w:r>
        <w:t>/</w:t>
      </w:r>
      <w:r>
        <w:rPr>
          <w:rStyle w:val="af4"/>
        </w:rPr>
        <w:t>update</w:t>
      </w:r>
      <w:r>
        <w:t xml:space="preserve"> 작업은 취소되지 않고 상위 부서 연결만 빠진 채 그대로 진행되며, 그와 별도로 </w:t>
      </w:r>
      <w:r>
        <w:rPr>
          <w:rStyle w:val="af4"/>
        </w:rPr>
        <w:t>parent department code not found: &lt;코드&gt;</w:t>
      </w:r>
      <w:r>
        <w:t xml:space="preserve"> 오류 메시지가 담긴 </w:t>
      </w:r>
      <w:r>
        <w:rPr>
          <w:rStyle w:val="af4"/>
        </w:rPr>
        <w:t>action=notify</w:t>
      </w:r>
      <w:r>
        <w:t xml:space="preserve"> 레코드가 함께 출력됩니다.</w:t>
      </w:r>
    </w:p>
    <w:p>
      <w:pPr>
        <w:pStyle w:val="4"/>
      </w:pPr>
      <w:r>
        <w:t>사용 예</w:t>
      </w:r>
    </w:p>
    <w:p>
      <w:r>
        <w:t>부서 목록을 동기화 결과 미리 보기(드라이런)</w:t>
      </w:r>
    </w:p>
    <w:p>
      <w:pPr>
        <w:pStyle w:val="ae"/>
      </w:pPr>
      <w:r>
        <w:t>json "[</w:t>
        <w:cr/>
      </w:r>
      <w:r>
        <w:t xml:space="preserve">     {'dept_code': '001000', 'dept_name': '사업본부', 'description': '전사 사업 총괄'},</w:t>
        <w:cr/>
      </w:r>
      <w:r>
        <w:t xml:space="preserve">     {'dept_code': '001100', 'dept_name': '영업팀', 'parent_dept_code': '001000', 'description': '국내 영업 담당'}</w:t>
        <w:cr/>
      </w:r>
      <w:r>
        <w:t xml:space="preserve">   ]"</w:t>
        <w:cr/>
      </w:r>
      <w:r>
        <w:t xml:space="preserve">   | sonar-sync-departments</w:t>
      </w:r>
    </w:p>
    <w:p>
      <w:r>
        <w:rPr>
          <w:rStyle w:val="af4"/>
        </w:rPr>
        <w:t>run</w:t>
      </w:r>
      <w:r>
        <w:t xml:space="preserve"> 옵션을 지정하지 않았으므로 실제로 반영하지 않고 </w:t>
      </w:r>
      <w:r>
        <w:rPr>
          <w:rStyle w:val="af4"/>
        </w:rPr>
        <w:t>create</w:t>
      </w:r>
      <w:r>
        <w:t xml:space="preserve">, </w:t>
      </w:r>
      <w:r>
        <w:rPr>
          <w:rStyle w:val="af4"/>
        </w:rPr>
        <w:t>set_parent</w:t>
      </w:r>
      <w:r>
        <w:t xml:space="preserve"> 등 예정된 작업만 출력합니다.</w:t>
      </w:r>
    </w:p>
    <w:p>
      <w:r>
        <w:t>부서 목록을 실제로 동기화</w:t>
      </w:r>
    </w:p>
    <w:p>
      <w:pPr>
        <w:pStyle w:val="ae"/>
      </w:pPr>
      <w:r>
        <w:t>json "[</w:t>
        <w:cr/>
      </w:r>
      <w:r>
        <w:t xml:space="preserve">     {'dept_code': '001000', 'dept_name': '사업본부', 'description': '전사 사업 총괄'},</w:t>
        <w:cr/>
      </w:r>
      <w:r>
        <w:t xml:space="preserve">     {'dept_code': '001100', 'dept_name': '영업팀', 'parent_dept_code': '001000', 'description': '국내 영업 담당'}</w:t>
        <w:cr/>
      </w:r>
      <w:r>
        <w:t xml:space="preserve">   ]"</w:t>
        <w:cr/>
      </w:r>
      <w:r>
        <w:t xml:space="preserve">   | sonar-sync-departments run=t</w:t>
        <w:cr/>
      </w:r>
      <w:r>
        <w:t xml:space="preserve">   | search status == "failure"</w:t>
      </w:r>
    </w:p>
    <w:p>
      <w:r>
        <w:rPr>
          <w:rStyle w:val="af4"/>
        </w:rPr>
        <w:t>run=t</w:t>
      </w:r>
      <w:r>
        <w:t>를 지정하여 실제로 부서를 생성·수정·삭제하고, 실패한 레코드만 필터링하여 확인합니다.</w:t>
      </w:r>
    </w:p>
    <w:p>
      <w:pPr>
        <w:pStyle w:val="4"/>
      </w:pPr>
      <w:r>
        <w:t>변경 이력</w:t>
      </w:r>
    </w:p>
    <w:p>
      <w:r>
        <w:rPr>
          <w:rStyle w:val="af4"/>
        </w:rPr>
        <w:t>sonar-sync-departments</w:t>
      </w:r>
      <w:r>
        <w:t xml:space="preserve"> 명령어는 소나 4.0.2609.0 버전부터 사용 가능합니다.</w:t>
      </w:r>
    </w:p>
    <w:p>
      <w:r>
        <w:t xml:space="preserve">이 명령어는 </w:t>
      </w:r>
      <w:hyperlink r:id="rId13">
        <w:r>
          <w:rPr>
            <w:rStyle w:val="a6"/>
          </w:rPr>
          <w:t>실험실(Lab) 앱</w:t>
        </w:r>
      </w:hyperlink>
      <w:r>
        <w:t>이 제공하던 것을 소나 코어에 내장한 것입니다(</w:t>
      </w:r>
      <w:hyperlink r:id="rId14">
        <w:r>
          <w:rPr>
            <w:rStyle w:val="a6"/>
          </w:rPr>
          <w:t>SNR#3463</w:t>
        </w:r>
      </w:hyperlink>
      <w:r>
        <w:t>). 내장되지 않은 버전에서는 실험실 앱을 설치해 사용할 수 있습니다.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abstractNum w:abstractNumId="1">
    <w:lvl w:ilvl="0">
      <w:start w:val="1"/>
      <w:numFmt w:val="decimal"/>
      <w:lvlText w:val="%1.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12" Target="https://docs.logpresso.comnull" TargetMode="External" Type="http://schemas.openxmlformats.org/officeDocument/2006/relationships/hyperlink"/><Relationship Id="rId13" Target="https://logpresso.store/ko/apps/experimental" TargetMode="External" Type="http://schemas.openxmlformats.org/officeDocument/2006/relationships/hyperlink"/><Relationship Id="rId14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