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ceptopics</w:t>
      </w:r>
    </w:p>
    <w:p>
      <w:r>
        <w:t>현재 등록된 이벤트 컨텍스트 주제별 통계를 조회합니다. CEP는 복합 이벤트 처리(Complex Event Processing)의 약어입니다.</w:t>
      </w:r>
    </w:p>
    <w:p>
      <w:pPr>
        <w:pStyle w:val="4"/>
      </w:pPr>
      <w:r>
        <w:t>문법</w:t>
      </w:r>
    </w:p>
    <w:p>
      <w:pPr>
        <w:pStyle w:val="ab"/>
      </w:pPr>
      <w:r>
        <w:t>system ceptopics</w:t>
      </w:r>
    </w:p>
    <w:p>
      <w:pPr>
        <w:pStyle w:val="4"/>
      </w:pPr>
      <w:r>
        <w:t>설명</w:t>
      </w:r>
    </w:p>
    <w:p>
      <w:r>
        <w:t>출력 필드는 다음과 같습니다.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topic</w:t>
      </w:r>
      <w:r>
        <w:t>: 이벤트 컨텍스트 주제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count</w:t>
      </w:r>
      <w:r>
        <w:t>: 현재 존재하는 이벤트 컨텍스트 수량</w:t>
      </w:r>
    </w:p>
    <w:p>
      <w:pPr>
        <w:pStyle w:val="4"/>
      </w:pPr>
      <w:r>
        <w:t>더 알아보기</w:t>
      </w:r>
    </w:p>
    <w:p>
      <w:pPr>
        <w:numPr>
          <w:numId w:val="7"/>
        </w:numPr>
        <w:spacing w:before="0" w:after="0"/>
        <w:ind w:left="360" w:hanging="360"/>
      </w:pPr>
      <w:hyperlink r:id="rId10">
        <w:r>
          <w:rPr>
            <w:rStyle w:val="a6"/>
          </w:rPr>
          <w:t>evtctxlist</w:t>
        </w:r>
      </w:hyperlink>
    </w:p>
    <w:p>
      <w:pPr>
        <w:numPr>
          <w:numId w:val="7"/>
        </w:numPr>
        <w:spacing w:before="0" w:after="0"/>
        <w:ind w:left="360" w:hanging="360"/>
      </w:pPr>
      <w:hyperlink r:id="rId11">
        <w:r>
          <w:rPr>
            <w:rStyle w:val="a6"/>
          </w:rPr>
          <w:t>evtctxadd</w:t>
        </w:r>
      </w:hyperlink>
    </w:p>
    <w:p>
      <w:pPr>
        <w:numPr>
          <w:numId w:val="7"/>
        </w:numPr>
        <w:spacing w:before="0" w:after="0"/>
        <w:ind w:left="360" w:hanging="360"/>
      </w:pPr>
      <w:hyperlink r:id="rId12">
        <w:r>
          <w:rPr>
            <w:rStyle w:val="a6"/>
          </w:rPr>
          <w:t>evtctxdel</w:t>
        </w:r>
      </w:hyperlink>
    </w:p>
    <w:p>
      <w:pPr>
        <w:numPr>
          <w:numId w:val="7"/>
        </w:numPr>
        <w:spacing w:before="0" w:after="0"/>
        <w:ind w:left="360" w:hanging="360"/>
      </w:pPr>
      <w:hyperlink r:id="rId13">
        <w:r>
          <w:rPr>
            <w:rStyle w:val="a6"/>
          </w:rPr>
          <w:t>evtctxdrop</w:t>
        </w:r>
      </w:hyperlink>
    </w:p>
    <w:p>
      <w:pPr>
        <w:numPr>
          <w:numId w:val="7"/>
        </w:numPr>
        <w:spacing w:before="0" w:after="0"/>
        <w:ind w:left="360" w:hanging="360"/>
      </w:pPr>
      <w:hyperlink r:id="rId14">
        <w:r>
          <w:rPr>
            <w:rStyle w:val="a6"/>
          </w:rPr>
          <w:t>evtctxget()</w:t>
        </w:r>
      </w:hyperlink>
    </w:p>
    <w:p>
      <w:pPr>
        <w:numPr>
          <w:numId w:val="7"/>
        </w:numPr>
        <w:spacing w:before="0" w:after="0"/>
        <w:ind w:left="360" w:hanging="360"/>
      </w:pPr>
      <w:hyperlink r:id="rId15">
        <w:r>
          <w:rPr>
            <w:rStyle w:val="a6"/>
          </w:rPr>
          <w:t>evtctxgetvar()</w:t>
        </w:r>
      </w:hyperlink>
    </w:p>
    <w:p>
      <w:pPr>
        <w:numPr>
          <w:numId w:val="7"/>
        </w:numPr>
        <w:spacing w:before="0" w:after="0"/>
        <w:ind w:left="360" w:hanging="360"/>
      </w:pPr>
      <w:hyperlink r:id="rId16">
        <w:r>
          <w:rPr>
            <w:rStyle w:val="a6"/>
          </w:rPr>
          <w:t>evtctxsetvar()</w:t>
        </w:r>
      </w:hyperlink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evtctxlist-command" TargetMode="External" Type="http://schemas.openxmlformats.org/officeDocument/2006/relationships/hyperlink"/><Relationship Id="rId11" Target="https://docs.logpresso.com/ko/query/evtctxadd-command" TargetMode="External" Type="http://schemas.openxmlformats.org/officeDocument/2006/relationships/hyperlink"/><Relationship Id="rId12" Target="https://docs.logpresso.com/ko/query/evtctxdel-command" TargetMode="External" Type="http://schemas.openxmlformats.org/officeDocument/2006/relationships/hyperlink"/><Relationship Id="rId13" Target="https://docs.logpresso.com/ko/query/evtctxdrop-command" TargetMode="External" Type="http://schemas.openxmlformats.org/officeDocument/2006/relationships/hyperlink"/><Relationship Id="rId14" Target="https://docs.logpresso.com/ko/query/evtctxget-function" TargetMode="External" Type="http://schemas.openxmlformats.org/officeDocument/2006/relationships/hyperlink"/><Relationship Id="rId15" Target="https://docs.logpresso.com/ko/query/evtctxgetvar-function" TargetMode="External" Type="http://schemas.openxmlformats.org/officeDocument/2006/relationships/hyperlink"/><Relationship Id="rId16" Target="https://docs.logpresso.com/ko/query/evtctxsetvar-function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