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taxii-api-root</w:t>
      </w:r>
    </w:p>
    <w:p>
      <w:r>
        <w:t>TAXII 2.x 서버의 특정 API 루트에 대한 일반 정보를 조회합니다. 지원하는 TAXII 버전, 최대 콘텐츠 길이 등의 API 루트 메타데이터를 가져옵니다.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taxii-api-root profile=profile_name apiroot=api_root_name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사용할 TAXII 접속 프로파일 이름입니다. 쉼표로 구분하여 여러 프로파일을 지정할 수 있습니다.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조회할 TAXII API 루트 이름입니다. 필수 옵션입니다.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API 루트 제목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API 루트 설명</w:t>
            </w:r>
          </w:p>
        </w:tc>
      </w:tr>
      <w:tr>
        <w:tc>
          <w:p>
            <w:pPr>
              <w:spacing w:before="0" w:after="0"/>
            </w:pPr>
            <w:r>
              <w:t>versions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API 루트가 지원하는 TAXII 버전 목록</w:t>
            </w:r>
          </w:p>
        </w:tc>
      </w:tr>
      <w:tr>
        <w:tc>
          <w:p>
            <w:pPr>
              <w:spacing w:before="0" w:after="0"/>
            </w:pPr>
            <w:r>
              <w:t>max_content_length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API 루트가 허용하는 최대 콘텐츠 크기(바이트)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발생 시 오류 메시지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사용 가능한 TAXII 프로파일이 없는 경우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지정한 TAXII 프로파일 이름이 유효하지 않은 경우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옵션을 지정하지 않은 경우</w:t>
            </w:r>
          </w:p>
        </w:tc>
      </w:tr>
    </w:tbl>
    <w:p>
      <w:pPr>
        <w:pStyle w:val="4"/>
      </w:pPr>
      <w:r>
        <w:t>설명</w:t>
      </w:r>
    </w:p>
    <w:p>
      <w:r>
        <w:t xml:space="preserve">TAXII 서버의 특정 API 루트 엔드포인트에 요청을 보내 해당 API 루트의 메타데이터를 조회합니다. </w:t>
      </w:r>
      <w:r>
        <w:rPr>
          <w:rStyle w:val="af4"/>
        </w:rPr>
        <w:t>profile</w:t>
      </w:r>
      <w:r>
        <w:t xml:space="preserve"> 옵션과 </w:t>
      </w:r>
      <w:r>
        <w:rPr>
          <w:rStyle w:val="af4"/>
        </w:rPr>
        <w:t>apiroot</w:t>
      </w:r>
      <w:r>
        <w:t xml:space="preserve"> 옵션은 필수입니다. 오류가 발생하면 해당 레코드의 </w:t>
      </w:r>
      <w:r>
        <w:rPr>
          <w:rStyle w:val="af4"/>
        </w:rPr>
        <w:t>_error</w:t>
      </w:r>
      <w:r>
        <w:t xml:space="preserve"> 필드에 오류 메시지가 기록됩니다.</w:t>
      </w:r>
    </w:p>
    <w:p>
      <w:pPr>
        <w:pStyle w:val="4"/>
      </w:pPr>
      <w:r>
        <w:t>사용 예</w:t>
      </w:r>
    </w:p>
    <w:p>
      <w:r>
        <w:t>TAXII API 루트 정보 조회</w:t>
      </w:r>
    </w:p>
    <w:p>
      <w:pPr>
        <w:pStyle w:val="ae"/>
      </w:pPr>
      <w:r>
        <w:t>taxii-api-root profile="my-taxii" apiroot="taxii"</w:t>
      </w:r>
    </w:p>
    <w:p>
      <w:r>
        <w:rPr>
          <w:rStyle w:val="af4"/>
        </w:rPr>
        <w:t>my-taxii</w:t>
      </w:r>
      <w:r>
        <w:t xml:space="preserve"> 접속 프로파일을 사용하여 </w:t>
      </w:r>
      <w:r>
        <w:rPr>
          <w:rStyle w:val="af4"/>
        </w:rPr>
        <w:t>taxii</w:t>
      </w:r>
      <w:r>
        <w:t xml:space="preserve"> API 루트의 정보를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taxii-api-root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