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taxii-delete-object</w:t>
      </w:r>
    </w:p>
    <w:p>
      <w:r>
        <w:t xml:space="preserve">파이프라인으로 전달된 레코드의 </w:t>
      </w:r>
      <w:r>
        <w:rPr>
          <w:rStyle w:val="af4"/>
        </w:rPr>
        <w:t>id</w:t>
      </w:r>
      <w:r>
        <w:t xml:space="preserve"> 필드 값을 사용하여 TAXII 2.x 서버의 특정 컬렉션에서 STIX 객체를 폐기(revoke) 처리합니다. TAXII 프로토콜에서 객체 삭제는 </w:t>
      </w:r>
      <w:r>
        <w:rPr>
          <w:rStyle w:val="af4"/>
        </w:rPr>
        <w:t>revoked</w:t>
      </w:r>
      <w:r>
        <w:t xml:space="preserve"> 플래그를 </w:t>
      </w:r>
      <w:r>
        <w:rPr>
          <w:rStyle w:val="af4"/>
        </w:rPr>
        <w:t>true</w:t>
      </w:r>
      <w:r>
        <w:t>로 설정하는 방식으로 구현됩니다.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taxii-delete-object profile=profile_name apiroot=api_root_name id=collection_id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사용할 TAXII 접속 프로파일 이름입니다.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객체를 삭제할 TAXII API 루트 이름입니다. 필수 옵션입니다.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객체를 삭제할 컬렉션 ID(GUID 형식)입니다. 필수 옵션입니다.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삭제할 STIX 객체 ID</w:t>
            </w:r>
          </w:p>
        </w:tc>
      </w:tr>
    </w:tbl>
    <w:p>
      <w:pPr>
        <w:pStyle w:val="4"/>
      </w:pPr>
      <w:r>
        <w:t>출력 필드</w:t>
      </w:r>
    </w:p>
    <w:p>
      <w:r>
        <w:t xml:space="preserve">입력 레코드를 그대로 출력합니다. 오류가 발생하면 </w:t>
      </w:r>
      <w:r>
        <w:rPr>
          <w:rStyle w:val="af4"/>
        </w:rPr>
        <w:t>_error</w:t>
      </w:r>
      <w:r>
        <w:t xml:space="preserve"> 필드가 추가됩니다.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발생 시 오류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사용 가능한 TAXII 프로파일이 없는 경우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지정한 TAXII 프로파일 이름이 유효하지 않은 경우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t xml:space="preserve">컬렉션 </w:t>
            </w:r>
            <w:r>
              <w:rPr>
                <w:rStyle w:val="af4"/>
              </w:rPr>
              <w:t>id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t xml:space="preserve">컬렉션 </w:t>
            </w:r>
            <w:r>
              <w:rPr>
                <w:rStyle w:val="af4"/>
              </w:rPr>
              <w:t>id</w:t>
            </w:r>
            <w:r>
              <w:t xml:space="preserve"> 옵션이 GUID 형식이 아닌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파이프라인으로 전달된 각 레코드의 </w:t>
      </w:r>
      <w:r>
        <w:rPr>
          <w:rStyle w:val="af4"/>
        </w:rPr>
        <w:t>id</w:t>
      </w:r>
      <w:r>
        <w:t xml:space="preserve"> 필드에 해당하는 STIX 객체를 TAXII 컬렉션에서 조회하고, 해당 객체의 </w:t>
      </w:r>
      <w:r>
        <w:rPr>
          <w:rStyle w:val="af4"/>
        </w:rPr>
        <w:t>revoked</w:t>
      </w:r>
      <w:r>
        <w:t xml:space="preserve"> 속성을 </w:t>
      </w:r>
      <w:r>
        <w:rPr>
          <w:rStyle w:val="af4"/>
        </w:rPr>
        <w:t>true</w:t>
      </w:r>
      <w:r>
        <w:t xml:space="preserve">로 설정하여 업데이트합니다. </w:t>
      </w:r>
      <w:r>
        <w:rPr>
          <w:rStyle w:val="af4"/>
        </w:rPr>
        <w:t>id</w:t>
      </w:r>
      <w:r>
        <w:t xml:space="preserve"> 필드가 문자열이 아니거나 대상 객체가 존재하지 않으면 </w:t>
      </w:r>
      <w:r>
        <w:rPr>
          <w:rStyle w:val="af4"/>
        </w:rPr>
        <w:t>_error</w:t>
      </w:r>
      <w:r>
        <w:t xml:space="preserve"> 필드에 오류 메시지를 기록합니다.</w:t>
      </w:r>
    </w:p>
    <w:p>
      <w:r>
        <w:t xml:space="preserve">TAXII 프로토콜에서 객체 삭제는 실제 삭제가 아닌 폐기(revocation) 처리이므로, 폐기된 객체는 </w:t>
      </w:r>
      <w:r>
        <w:rPr>
          <w:rStyle w:val="af4"/>
        </w:rPr>
        <w:t>revoked=true</w:t>
      </w:r>
      <w:r>
        <w:t xml:space="preserve"> 상태로 컬렉션에 남아 있습니다.</w:t>
      </w:r>
    </w:p>
    <w:p>
      <w:pPr>
        <w:pStyle w:val="4"/>
      </w:pPr>
      <w:r>
        <w:t>사용 예</w:t>
      </w:r>
    </w:p>
    <w:p>
      <w:r>
        <w:t>컬렉션에서 STIX 객체 폐기 처리</w:t>
      </w:r>
    </w:p>
    <w:p>
      <w:pPr>
        <w:pStyle w:val="ae"/>
      </w:pPr>
      <w:r>
        <w:t>taxii-objects profile="my-taxii" apiroot="taxii" id="12345678-1234-1234-1234-123456789abc"</w:t>
        <w:cr/>
      </w:r>
      <w:r>
        <w:t xml:space="preserve">   | search type == "indicator" AND revoked == false</w:t>
        <w:cr/>
      </w:r>
      <w:r>
        <w:t xml:space="preserve">   | taxii-delete-object profile="my-taxii" apiroot="taxii" id="12345678-1234-1234-1234-123456789abc"</w:t>
      </w:r>
    </w:p>
    <w:p>
      <w:r>
        <w:t>컬렉션에서 폐기되지 않은 indicator 유형 객체를 모두 폐기 처리합니다.</w:t>
      </w:r>
    </w:p>
    <w:p>
      <w:pPr>
        <w:pStyle w:val="4"/>
      </w:pPr>
      <w:r>
        <w:t>호환성</w:t>
      </w:r>
    </w:p>
    <w:p>
      <w:r>
        <w:rPr>
          <w:rStyle w:val="af4"/>
        </w:rPr>
        <w:t>taxii-delete-object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