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SNR#1922 로그프레소 사명 변경 반영</w:t>
      </w:r>
    </w:p>
    <w:p>
      <w:r>
        <w:t>구 사명(이디엄)이 표시되던 UI를 수정했습니다.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