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회사</w:t>
      </w:r>
    </w:p>
    <w:p>
      <w:r>
        <w:t>로그프레소 소나는 단일 클러스터에서 다수의 회사 데이터를 통합적으로 관리할 수 있도록 멀티테넌시 아키텍처로 설계되었습니다. 클러스터 전체를 관리할 수 있는 마스터 권한의 계정을 제외하면, 각 계정은 관리자 권한이라도 소속된 회사의 데이터만 조회하고 관리할 수 있습니다.</w:t>
      </w:r>
    </w:p>
    <w:p>
      <w:r>
        <w:t>단, 개체 그룹은 서로 다른 회사 간에도 공유할 수 있는데, 이 기능은 매니지드 보안 서비스 제공자 (MSSP; Managed Security Service Provider)가 공통적으로 각 회원사에 적용할 설정을 중복 없이 일관되게 유지하는데 유용하게 사용할 수 있습니다.</w:t>
      </w:r>
    </w:p>
    <w:p>
      <w:r>
        <w:t>회사는 마스터 권한의 계정만 관리 가능하며, 일반 관리자 계정은 소속 회사 정보만 표시됩니다.</w:t>
      </w:r>
    </w:p>
    <w:p>
      <w:r>
        <w:drawing>
          <wp:inline distT="0" distR="0" distB="0" distL="0">
            <wp:extent cx="5715000" cy="118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