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태스크 승인</w:t>
      </w:r>
    </w:p>
    <w:p>
      <w:r>
        <w:t>지정한 채팅 메시지의 태스크를 승인하여 실행을 허가합니다.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/api/sonar/ai/chats/:guid/:task_idx/approve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POST \</w:t>
        <w:cr/>
      </w:r>
      <w:r>
        <w:t xml:space="preserve">     https://HOSTNAME/api/sonar/ai/chats/b2c3d4e5-f6a7-8901-bcde-f12345678901/0/approve</w:t>
      </w:r>
    </w:p>
    <w:p>
      <w:pPr>
        <w:pStyle w:val="a7"/>
      </w:pPr>
      <w:r>
        <w:t>요청 매개변수</w:t>
      </w:r>
    </w:p>
    <w:p>
      <w:pPr>
        <w:pStyle w:val="a7"/>
      </w:pPr>
      <w:r>
        <w:t>경로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채팅 메시지 식별자</w:t>
            </w:r>
          </w:p>
        </w:tc>
        <w:tc>
          <w:p>
            <w:pPr>
              <w:spacing w:before="0" w:after="0"/>
            </w:pPr>
            <w:r>
              <w:t>36자 GUID</w:t>
            </w:r>
          </w:p>
        </w:tc>
      </w:tr>
      <w:tr>
        <w:tc>
          <w:p>
            <w:pPr>
              <w:spacing w:before="0" w:after="0"/>
            </w:pPr>
            <w:r>
              <w:t>task_idx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태스크 인덱스</w:t>
            </w:r>
          </w:p>
        </w:tc>
        <w:tc>
          <w:p>
            <w:pPr>
              <w:spacing w:before="0" w:after="0"/>
            </w:pPr>
            <w:r>
              <w:t>0부터 시작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