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목록 조회</w:t>
      </w:r>
    </w:p>
    <w:p>
      <w:r>
        <w:t>클러스터에 등록된 노드 페어의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/api/sonar/node-pairs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include_nodes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상세 정보 포함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설정 시 노드 목록 포함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조회할 개수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"node_pairs":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"control",</w:t>
        <w:cr/>
      </w:r>
      <w:r>
        <w:t xml:space="preserve">      "name": "main-pair",</w:t>
        <w:cr/>
      </w:r>
      <w:r>
        <w:t xml:space="preserve">      "description": "",</w:t>
        <w:cr/>
      </w:r>
      <w:r>
        <w:t xml:space="preserve">      "is_local": true,</w:t>
        <w:cr/>
      </w:r>
      <w:r>
        <w:t xml:space="preserve">      "is_alive": true,</w:t>
        <w:cr/>
      </w:r>
      <w:r>
        <w:t xml:space="preserve">      "vip_host": "192.0.2.10",</w:t>
        <w:cr/>
      </w:r>
      <w:r>
        <w:t xml:space="preserve">      "vip_port": 8443,</w:t>
        <w:cr/>
      </w:r>
      <w:r>
        <w:t xml:space="preserve">      "active": {</w:t>
        <w:cr/>
      </w:r>
      <w:r>
        <w:t xml:space="preserve">        "nid": "node-1",</w:t>
        <w:cr/>
      </w:r>
      <w:r>
        <w:t xml:space="preserve">        "host": "192.0.2.11",</w:t>
        <w:cr/>
      </w:r>
      <w:r>
        <w:t xml:space="preserve">        "port": 8443,</w:t>
        <w:cr/>
      </w:r>
      <w:r>
        <w:t xml:space="preserve">        "is_alive": true</w:t>
        <w:cr/>
      </w:r>
      <w:r>
        <w:t xml:space="preserve">      },</w:t>
        <w:cr/>
      </w:r>
      <w:r>
        <w:t xml:space="preserve">      "standby": {</w:t>
        <w:cr/>
      </w:r>
      <w:r>
        <w:t xml:space="preserve">        "nid": "node-2",</w:t>
        <w:cr/>
      </w:r>
      <w:r>
        <w:t xml:space="preserve">        "host": "192.0.2.12",</w:t>
        <w:cr/>
      </w:r>
      <w:r>
        <w:t xml:space="preserve">        "port": 8443,</w:t>
        <w:cr/>
      </w:r>
      <w:r>
        <w:t xml:space="preserve">        "is_alive": false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