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그룹 일괄 삭제</w:t>
      </w:r>
    </w:p>
    <w:p>
      <w:r>
        <w:t>지정한 계정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"https://HOSTNAME/api/sonar/user-groups?guids=a2a42968-787f-45a3-bec9-b6b68db21c2f"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그룹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그룹 관리 권한이 없는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